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81299" w14:textId="56DE68A6" w:rsidR="00993C3F" w:rsidRDefault="00993C3F" w:rsidP="00A30282">
      <w:pPr>
        <w:pStyle w:val="Sansinterligne"/>
        <w:rPr>
          <w:rFonts w:ascii="Arial" w:hAnsi="Arial" w:cs="Arial"/>
          <w:color w:val="4F81BD" w:themeColor="accent1"/>
        </w:rPr>
      </w:pPr>
    </w:p>
    <w:p w14:paraId="7A42F239" w14:textId="77777777" w:rsidR="00736055" w:rsidRDefault="00736055" w:rsidP="00A30282">
      <w:pPr>
        <w:pStyle w:val="Sansinterligne"/>
        <w:rPr>
          <w:rFonts w:ascii="Arial" w:hAnsi="Arial" w:cs="Arial"/>
          <w:color w:val="4F81BD" w:themeColor="accent1"/>
        </w:rPr>
      </w:pPr>
    </w:p>
    <w:p w14:paraId="1EB5D503" w14:textId="77777777" w:rsidR="00736055" w:rsidRDefault="00736055" w:rsidP="00A30282">
      <w:pPr>
        <w:pStyle w:val="Sansinterligne"/>
        <w:rPr>
          <w:rFonts w:ascii="Arial" w:hAnsi="Arial" w:cs="Arial"/>
          <w:color w:val="4F81BD" w:themeColor="accent1"/>
        </w:rPr>
      </w:pPr>
    </w:p>
    <w:p w14:paraId="2CB467C2" w14:textId="77777777" w:rsidR="00736055" w:rsidRDefault="00736055" w:rsidP="00A30282">
      <w:pPr>
        <w:pStyle w:val="Sansinterligne"/>
        <w:rPr>
          <w:rFonts w:ascii="Arial" w:hAnsi="Arial" w:cs="Arial"/>
          <w:color w:val="4F81BD" w:themeColor="accent1"/>
        </w:rPr>
      </w:pPr>
    </w:p>
    <w:p w14:paraId="51EC740D" w14:textId="77777777" w:rsidR="00736055" w:rsidRDefault="00736055" w:rsidP="00A30282">
      <w:pPr>
        <w:pStyle w:val="Sansinterligne"/>
        <w:rPr>
          <w:rFonts w:ascii="Arial" w:hAnsi="Arial" w:cs="Arial"/>
          <w:color w:val="4F81BD" w:themeColor="accent1"/>
        </w:rPr>
      </w:pPr>
    </w:p>
    <w:p w14:paraId="113B1FD1" w14:textId="77777777" w:rsidR="00736055" w:rsidRDefault="00736055" w:rsidP="00A30282">
      <w:pPr>
        <w:pStyle w:val="Sansinterligne"/>
        <w:rPr>
          <w:rFonts w:ascii="Arial" w:hAnsi="Arial" w:cs="Arial"/>
          <w:color w:val="4F81BD" w:themeColor="accent1"/>
        </w:rPr>
      </w:pPr>
    </w:p>
    <w:p w14:paraId="520C5EBE" w14:textId="77777777" w:rsidR="00736055" w:rsidRPr="00471851" w:rsidRDefault="00736055" w:rsidP="00A30282">
      <w:pPr>
        <w:pStyle w:val="Sansinterligne"/>
        <w:rPr>
          <w:rFonts w:ascii="Arial" w:hAnsi="Arial" w:cs="Arial"/>
          <w:color w:val="4F81BD" w:themeColor="accent1"/>
        </w:rPr>
      </w:pPr>
    </w:p>
    <w:p w14:paraId="6F3797BA" w14:textId="1293E8A1" w:rsidR="00136478" w:rsidRPr="00136478" w:rsidRDefault="00E50241" w:rsidP="00136478">
      <w:pPr>
        <w:jc w:val="center"/>
        <w:rPr>
          <w:rFonts w:ascii="Arial" w:hAnsi="Arial"/>
          <w:b/>
          <w:sz w:val="36"/>
          <w:szCs w:val="22"/>
          <w14:shadow w14:blurRad="50800" w14:dist="38100" w14:dir="2700000" w14:sx="100000" w14:sy="100000" w14:kx="0" w14:ky="0" w14:algn="tl">
            <w14:srgbClr w14:val="000000">
              <w14:alpha w14:val="60000"/>
            </w14:srgbClr>
          </w14:shadow>
        </w:rPr>
      </w:pPr>
      <w:r>
        <w:rPr>
          <w:rFonts w:ascii="Arial" w:hAnsi="Arial"/>
          <w:b/>
          <w:sz w:val="36"/>
          <w:szCs w:val="22"/>
          <w14:shadow w14:blurRad="50800" w14:dist="38100" w14:dir="2700000" w14:sx="100000" w14:sy="100000" w14:kx="0" w14:ky="0" w14:algn="tl">
            <w14:srgbClr w14:val="000000">
              <w14:alpha w14:val="60000"/>
            </w14:srgbClr>
          </w14:shadow>
        </w:rPr>
        <w:t>MAPA</w:t>
      </w:r>
      <w:r w:rsidR="00736055">
        <w:rPr>
          <w:rFonts w:ascii="Arial" w:hAnsi="Arial"/>
          <w:b/>
          <w:sz w:val="36"/>
          <w:szCs w:val="22"/>
          <w14:shadow w14:blurRad="50800" w14:dist="38100" w14:dir="2700000" w14:sx="100000" w14:sy="100000" w14:kx="0" w14:ky="0" w14:algn="tl">
            <w14:srgbClr w14:val="000000">
              <w14:alpha w14:val="60000"/>
            </w14:srgbClr>
          </w14:shadow>
        </w:rPr>
        <w:t xml:space="preserve"> 2026-03</w:t>
      </w:r>
    </w:p>
    <w:p w14:paraId="2D6185E4" w14:textId="115A50A6" w:rsidR="00993C3F" w:rsidRPr="00471851" w:rsidRDefault="00993C3F" w:rsidP="00A30282">
      <w:pPr>
        <w:pStyle w:val="Sansinterligne"/>
        <w:rPr>
          <w:rFonts w:ascii="Arial" w:hAnsi="Arial" w:cs="Arial"/>
          <w:color w:val="4F81BD" w:themeColor="accent1"/>
        </w:rPr>
      </w:pPr>
    </w:p>
    <w:p w14:paraId="50D4BB75" w14:textId="77777777" w:rsidR="00993C3F" w:rsidRPr="00471851" w:rsidRDefault="00993C3F" w:rsidP="00A30282">
      <w:pPr>
        <w:pStyle w:val="Sansinterligne"/>
        <w:rPr>
          <w:rFonts w:ascii="Arial" w:hAnsi="Arial" w:cs="Arial"/>
          <w:color w:val="4F81BD" w:themeColor="accent1"/>
        </w:rPr>
      </w:pPr>
    </w:p>
    <w:p w14:paraId="41D23A46" w14:textId="77777777" w:rsidR="00076BFC" w:rsidRDefault="00076BFC" w:rsidP="00A30282">
      <w:pPr>
        <w:pStyle w:val="Sansinterligne"/>
        <w:rPr>
          <w:rFonts w:ascii="Arial" w:hAnsi="Arial" w:cs="Arial"/>
          <w:color w:val="4F81BD" w:themeColor="accent1"/>
        </w:rPr>
      </w:pPr>
    </w:p>
    <w:p w14:paraId="12464EC7" w14:textId="77777777" w:rsidR="00076BFC" w:rsidRDefault="00076BFC" w:rsidP="00A30282">
      <w:pPr>
        <w:pStyle w:val="Sansinterligne"/>
        <w:rPr>
          <w:rFonts w:ascii="Arial" w:hAnsi="Arial" w:cs="Arial"/>
          <w:color w:val="4F81BD" w:themeColor="accent1"/>
        </w:rPr>
      </w:pPr>
    </w:p>
    <w:p w14:paraId="3B43B054" w14:textId="77777777" w:rsidR="00076BFC" w:rsidRPr="00471851" w:rsidRDefault="00076BFC" w:rsidP="00A30282">
      <w:pPr>
        <w:pStyle w:val="Sansinterligne"/>
        <w:rPr>
          <w:rFonts w:ascii="Arial" w:hAnsi="Arial" w:cs="Arial"/>
          <w:color w:val="4F81BD" w:themeColor="accent1"/>
        </w:rPr>
      </w:pPr>
    </w:p>
    <w:p w14:paraId="774FE28E" w14:textId="597A2F16" w:rsidR="00993C3F" w:rsidRPr="00471851" w:rsidRDefault="00076BFC" w:rsidP="00993C3F">
      <w:pPr>
        <w:pStyle w:val="Corpsdetexte"/>
        <w:pBdr>
          <w:bottom w:val="single" w:sz="4" w:space="4" w:color="auto" w:shadow="1"/>
        </w:pBdr>
        <w:spacing w:after="0"/>
        <w:rPr>
          <w:rFonts w:ascii="Arial" w:hAnsi="Arial" w:cs="Arial"/>
          <w:color w:val="000080"/>
        </w:rPr>
      </w:pPr>
      <w:r>
        <w:rPr>
          <w:rFonts w:ascii="Arial" w:hAnsi="Arial" w:cs="Arial"/>
          <w:color w:val="000080"/>
        </w:rPr>
        <w:t xml:space="preserve">CCTP - </w:t>
      </w:r>
      <w:r w:rsidR="00993C3F" w:rsidRPr="00471851">
        <w:rPr>
          <w:rFonts w:ascii="Arial" w:hAnsi="Arial" w:cs="Arial"/>
          <w:color w:val="000080"/>
        </w:rPr>
        <w:t>Cahier des Clauses Techniques Particulières</w:t>
      </w:r>
    </w:p>
    <w:p w14:paraId="241D6AE2" w14:textId="179A3273" w:rsidR="00CF6A60" w:rsidRPr="00471851" w:rsidRDefault="00CF6A60" w:rsidP="00A30282">
      <w:pPr>
        <w:pStyle w:val="Sansinterligne"/>
        <w:rPr>
          <w:rFonts w:ascii="Arial" w:hAnsi="Arial" w:cs="Arial"/>
          <w:color w:val="4F81BD" w:themeColor="accent1"/>
        </w:rPr>
      </w:pPr>
    </w:p>
    <w:p w14:paraId="118E3129" w14:textId="17009B08" w:rsidR="00CF6A60" w:rsidRPr="00471851" w:rsidRDefault="00CF6A60" w:rsidP="00A30282">
      <w:pPr>
        <w:pStyle w:val="Sansinterligne"/>
        <w:rPr>
          <w:rFonts w:ascii="Arial" w:hAnsi="Arial" w:cs="Arial"/>
          <w:color w:val="4F81BD" w:themeColor="accent1"/>
        </w:rPr>
      </w:pPr>
    </w:p>
    <w:p w14:paraId="0D485109" w14:textId="0C285877" w:rsidR="00CF6A60" w:rsidRPr="00471851" w:rsidRDefault="00CF6A60" w:rsidP="00A30282">
      <w:pPr>
        <w:pStyle w:val="Sansinterligne"/>
        <w:rPr>
          <w:rFonts w:ascii="Arial" w:hAnsi="Arial" w:cs="Arial"/>
          <w:color w:val="4F81BD" w:themeColor="accent1"/>
        </w:rPr>
      </w:pPr>
    </w:p>
    <w:p w14:paraId="52489C2A" w14:textId="469BE3AE" w:rsidR="00CF492E" w:rsidRDefault="00CF492E" w:rsidP="00A30282">
      <w:pPr>
        <w:pStyle w:val="Sansinterligne"/>
        <w:rPr>
          <w:rFonts w:ascii="Arial" w:hAnsi="Arial" w:cs="Arial"/>
          <w:color w:val="4F81BD" w:themeColor="accent1"/>
        </w:rPr>
      </w:pPr>
    </w:p>
    <w:p w14:paraId="657A5DAE" w14:textId="2268C364" w:rsidR="00CF492E" w:rsidRDefault="00CF492E" w:rsidP="00A30282">
      <w:pPr>
        <w:pStyle w:val="Sansinterligne"/>
        <w:rPr>
          <w:rFonts w:ascii="Arial" w:hAnsi="Arial" w:cs="Arial"/>
          <w:color w:val="4F81BD" w:themeColor="accent1"/>
        </w:rPr>
      </w:pPr>
    </w:p>
    <w:p w14:paraId="281C8B60" w14:textId="6A1BB69E" w:rsidR="00CF492E" w:rsidRDefault="00CF492E" w:rsidP="00A30282">
      <w:pPr>
        <w:pStyle w:val="Sansinterligne"/>
        <w:rPr>
          <w:rFonts w:ascii="Arial" w:hAnsi="Arial" w:cs="Arial"/>
          <w:color w:val="4F81BD" w:themeColor="accent1"/>
        </w:rPr>
      </w:pPr>
    </w:p>
    <w:p w14:paraId="4439B5F2" w14:textId="77777777" w:rsidR="00CF492E" w:rsidRPr="00471851" w:rsidRDefault="00CF492E" w:rsidP="00A30282">
      <w:pPr>
        <w:pStyle w:val="Sansinterligne"/>
        <w:rPr>
          <w:rFonts w:ascii="Arial" w:hAnsi="Arial" w:cs="Arial"/>
          <w:color w:val="4F81BD" w:themeColor="accent1"/>
        </w:rPr>
      </w:pPr>
    </w:p>
    <w:p w14:paraId="2F51322F" w14:textId="58FEEFBE" w:rsidR="00993C3F" w:rsidRDefault="00993C3F" w:rsidP="00A30282">
      <w:pPr>
        <w:pStyle w:val="Sansinterligne"/>
        <w:rPr>
          <w:rFonts w:ascii="Arial" w:hAnsi="Arial" w:cs="Arial"/>
          <w:color w:val="4F81BD" w:themeColor="accent1"/>
        </w:rPr>
      </w:pPr>
    </w:p>
    <w:p w14:paraId="6C859A68" w14:textId="77777777" w:rsidR="00076BFC" w:rsidRDefault="00076BFC" w:rsidP="00A30282">
      <w:pPr>
        <w:pStyle w:val="Sansinterligne"/>
        <w:rPr>
          <w:rFonts w:ascii="Arial" w:hAnsi="Arial" w:cs="Arial"/>
          <w:color w:val="4F81BD" w:themeColor="accent1"/>
        </w:rPr>
      </w:pPr>
    </w:p>
    <w:p w14:paraId="6F8FC8C6" w14:textId="77777777" w:rsidR="00076BFC" w:rsidRPr="00471851" w:rsidRDefault="00076BFC" w:rsidP="00A30282">
      <w:pPr>
        <w:pStyle w:val="Sansinterligne"/>
        <w:rPr>
          <w:rFonts w:ascii="Arial" w:hAnsi="Arial" w:cs="Arial"/>
          <w:color w:val="4F81BD" w:themeColor="accent1"/>
        </w:rPr>
      </w:pPr>
    </w:p>
    <w:p w14:paraId="47402E7B" w14:textId="77777777" w:rsidR="00993C3F" w:rsidRPr="00471851" w:rsidRDefault="00993C3F" w:rsidP="00A30282">
      <w:pPr>
        <w:pStyle w:val="Sansinterligne"/>
        <w:rPr>
          <w:rFonts w:ascii="Arial" w:hAnsi="Arial" w:cs="Arial"/>
          <w:color w:val="4F81BD" w:themeColor="accent1"/>
        </w:rPr>
      </w:pPr>
    </w:p>
    <w:sdt>
      <w:sdtPr>
        <w:rPr>
          <w:rFonts w:ascii="Arial" w:hAnsi="Arial" w:cs="Arial"/>
          <w:color w:val="4F81BD" w:themeColor="accent1"/>
        </w:rPr>
        <w:id w:val="-2126067893"/>
        <w:docPartObj>
          <w:docPartGallery w:val="Cover Pages"/>
          <w:docPartUnique/>
        </w:docPartObj>
      </w:sdtPr>
      <w:sdtEndPr>
        <w:rPr>
          <w:b/>
          <w:bCs/>
        </w:rPr>
      </w:sdtEndPr>
      <w:sdtContent>
        <w:p w14:paraId="6A5B19BF" w14:textId="77777777" w:rsidR="001942C0" w:rsidRPr="00106D84" w:rsidRDefault="001942C0" w:rsidP="00106D84">
          <w:pPr>
            <w:pStyle w:val="Sansinterligne"/>
            <w:rPr>
              <w:rFonts w:ascii="Arial" w:hAnsi="Arial" w:cs="Arial"/>
              <w:color w:val="4F81BD" w:themeColor="accent1"/>
            </w:rPr>
          </w:pPr>
        </w:p>
        <w:p w14:paraId="73A9B3C5" w14:textId="7BC2EB90" w:rsidR="001045BD" w:rsidRDefault="00DB01C5" w:rsidP="001045BD">
          <w:pPr>
            <w:pStyle w:val="Sansinterligne"/>
            <w:pBdr>
              <w:top w:val="single" w:sz="6" w:space="6" w:color="4F81BD" w:themeColor="accent1"/>
              <w:bottom w:val="single" w:sz="6" w:space="6" w:color="4F81BD" w:themeColor="accent1"/>
            </w:pBdr>
            <w:jc w:val="center"/>
            <w:rPr>
              <w:rFonts w:ascii="Arial" w:eastAsiaTheme="majorEastAsia" w:hAnsi="Arial" w:cs="Arial"/>
              <w:b/>
              <w:bCs/>
              <w:caps/>
              <w:color w:val="4F81BD" w:themeColor="accent1"/>
              <w:sz w:val="40"/>
              <w:szCs w:val="40"/>
            </w:rPr>
          </w:pPr>
          <w:r>
            <w:rPr>
              <w:rFonts w:ascii="Arial" w:eastAsiaTheme="majorEastAsia" w:hAnsi="Arial" w:cs="Arial"/>
              <w:b/>
              <w:bCs/>
              <w:caps/>
              <w:color w:val="4F81BD" w:themeColor="accent1"/>
              <w:sz w:val="40"/>
              <w:szCs w:val="40"/>
            </w:rPr>
            <w:t xml:space="preserve">DISPOSITIF NATIONAL DE </w:t>
          </w:r>
          <w:r w:rsidR="00C316C6" w:rsidRPr="00C316C6">
            <w:rPr>
              <w:rFonts w:ascii="Arial" w:eastAsiaTheme="majorEastAsia" w:hAnsi="Arial" w:cs="Arial"/>
              <w:b/>
              <w:bCs/>
              <w:caps/>
              <w:color w:val="4F81BD" w:themeColor="accent1"/>
              <w:sz w:val="40"/>
              <w:szCs w:val="40"/>
            </w:rPr>
            <w:t>Prestations de conception, maintenance et animation de formations</w:t>
          </w:r>
          <w:r w:rsidR="009935BB">
            <w:rPr>
              <w:rFonts w:ascii="Arial" w:eastAsiaTheme="majorEastAsia" w:hAnsi="Arial" w:cs="Arial"/>
              <w:b/>
              <w:bCs/>
              <w:caps/>
              <w:color w:val="4F81BD" w:themeColor="accent1"/>
              <w:sz w:val="40"/>
              <w:szCs w:val="40"/>
            </w:rPr>
            <w:t xml:space="preserve"> POUR LES</w:t>
          </w:r>
        </w:p>
        <w:p w14:paraId="00DB55ED" w14:textId="5DAAEA7E" w:rsidR="001045BD" w:rsidRPr="009F7BF9" w:rsidRDefault="001045BD" w:rsidP="001045BD">
          <w:pPr>
            <w:pStyle w:val="Sansinterligne"/>
            <w:pBdr>
              <w:top w:val="single" w:sz="6" w:space="6" w:color="4F81BD" w:themeColor="accent1"/>
              <w:bottom w:val="single" w:sz="6" w:space="6" w:color="4F81BD" w:themeColor="accent1"/>
            </w:pBdr>
            <w:jc w:val="center"/>
            <w:rPr>
              <w:rFonts w:ascii="Arial" w:eastAsiaTheme="majorEastAsia" w:hAnsi="Arial" w:cs="Arial"/>
              <w:b/>
              <w:bCs/>
              <w:caps/>
              <w:color w:val="4F81BD" w:themeColor="accent1"/>
              <w:sz w:val="40"/>
              <w:szCs w:val="40"/>
            </w:rPr>
          </w:pPr>
          <w:r>
            <w:rPr>
              <w:rFonts w:ascii="Arial" w:eastAsiaTheme="majorEastAsia" w:hAnsi="Arial" w:cs="Arial"/>
              <w:b/>
              <w:bCs/>
              <w:caps/>
              <w:color w:val="4F81BD" w:themeColor="accent1"/>
              <w:sz w:val="40"/>
              <w:szCs w:val="40"/>
            </w:rPr>
            <w:t xml:space="preserve">Métiers du </w:t>
          </w:r>
          <w:r w:rsidR="00251D12">
            <w:rPr>
              <w:rFonts w:ascii="Arial" w:eastAsiaTheme="majorEastAsia" w:hAnsi="Arial" w:cs="Arial"/>
              <w:b/>
              <w:bCs/>
              <w:caps/>
              <w:color w:val="4F81BD" w:themeColor="accent1"/>
              <w:sz w:val="40"/>
              <w:szCs w:val="40"/>
            </w:rPr>
            <w:t>contrôle ET DU JURIDIQUE</w:t>
          </w:r>
        </w:p>
        <w:p w14:paraId="78ABCE03" w14:textId="77777777" w:rsidR="00E64D9A" w:rsidRPr="00E64D9A" w:rsidRDefault="00E64D9A" w:rsidP="00E64D9A">
          <w:pPr>
            <w:rPr>
              <w:rFonts w:eastAsiaTheme="majorEastAsia"/>
            </w:rPr>
          </w:pPr>
        </w:p>
        <w:p w14:paraId="3743C5C5" w14:textId="77777777" w:rsidR="00E64D9A" w:rsidRPr="00E64D9A" w:rsidRDefault="00E64D9A" w:rsidP="00E64D9A">
          <w:pPr>
            <w:rPr>
              <w:rFonts w:eastAsiaTheme="majorEastAsia"/>
            </w:rPr>
          </w:pPr>
        </w:p>
        <w:p w14:paraId="1A82A7BE" w14:textId="4E06CE14" w:rsidR="00E64D9A" w:rsidRPr="00E64D9A" w:rsidRDefault="00C47FED" w:rsidP="00E64D9A">
          <w:pPr>
            <w:pStyle w:val="Sansinterligne"/>
            <w:pBdr>
              <w:top w:val="single" w:sz="6" w:space="6" w:color="4F81BD" w:themeColor="accent1"/>
              <w:bottom w:val="single" w:sz="6" w:space="6" w:color="4F81BD" w:themeColor="accent1"/>
            </w:pBdr>
            <w:jc w:val="center"/>
            <w:rPr>
              <w:rFonts w:ascii="Arial" w:eastAsiaTheme="majorEastAsia" w:hAnsi="Arial" w:cs="Arial"/>
              <w:b/>
              <w:bCs/>
              <w:caps/>
              <w:color w:val="4F81BD" w:themeColor="accent1"/>
              <w:sz w:val="40"/>
              <w:szCs w:val="40"/>
            </w:rPr>
          </w:pPr>
          <w:r w:rsidRPr="00E64D9A">
            <w:br w:type="page"/>
          </w:r>
        </w:p>
        <w:p w14:paraId="5B810F47" w14:textId="2169ED61" w:rsidR="00C47FED" w:rsidRPr="00471851" w:rsidRDefault="00736055" w:rsidP="00A30282">
          <w:pPr>
            <w:pStyle w:val="Sansinterligne"/>
            <w:rPr>
              <w:rFonts w:ascii="Arial" w:hAnsi="Arial" w:cs="Arial"/>
              <w:color w:val="4F81BD" w:themeColor="accent1"/>
            </w:rPr>
          </w:pPr>
        </w:p>
      </w:sdtContent>
    </w:sdt>
    <w:p w14:paraId="7FB6C603" w14:textId="24B7876A" w:rsidR="0033692E" w:rsidRPr="00471851" w:rsidRDefault="0033692E">
      <w:pPr>
        <w:rPr>
          <w:rStyle w:val="normaltextrun"/>
          <w:rFonts w:ascii="Arial" w:hAnsi="Arial" w:cs="Arial"/>
          <w:b/>
          <w:bCs/>
        </w:rPr>
      </w:pPr>
    </w:p>
    <w:p w14:paraId="6AE880E6" w14:textId="51EADE6D" w:rsidR="0032189D" w:rsidRPr="006D0C3D" w:rsidRDefault="000E188F" w:rsidP="00B675E7">
      <w:pPr>
        <w:pStyle w:val="Titre2"/>
        <w:spacing w:after="0"/>
        <w:ind w:left="1560" w:hanging="1560"/>
        <w:jc w:val="both"/>
        <w:rPr>
          <w:rFonts w:ascii="Arial" w:hAnsi="Arial" w:cs="Arial"/>
          <w:sz w:val="28"/>
          <w:szCs w:val="28"/>
          <w:u w:val="none"/>
        </w:rPr>
      </w:pPr>
      <w:r w:rsidRPr="00D00B52">
        <w:rPr>
          <w:rFonts w:ascii="Arial" w:hAnsi="Arial" w:cs="Arial"/>
          <w:sz w:val="28"/>
          <w:szCs w:val="28"/>
          <w:u w:val="none"/>
        </w:rPr>
        <w:t xml:space="preserve">Article </w:t>
      </w:r>
      <w:r w:rsidR="005E55D5" w:rsidRPr="00D00B52">
        <w:rPr>
          <w:rFonts w:ascii="Arial" w:hAnsi="Arial" w:cs="Arial"/>
          <w:sz w:val="28"/>
          <w:szCs w:val="28"/>
          <w:u w:val="none"/>
        </w:rPr>
        <w:t>1</w:t>
      </w:r>
      <w:r w:rsidRPr="00D00B52">
        <w:rPr>
          <w:rFonts w:ascii="Arial" w:hAnsi="Arial" w:cs="Arial"/>
          <w:sz w:val="28"/>
          <w:szCs w:val="28"/>
          <w:u w:val="none"/>
        </w:rPr>
        <w:t xml:space="preserve"> </w:t>
      </w:r>
      <w:r w:rsidR="00D00B52">
        <w:rPr>
          <w:rFonts w:ascii="Arial" w:hAnsi="Arial" w:cs="Arial"/>
          <w:sz w:val="28"/>
          <w:szCs w:val="28"/>
          <w:u w:val="none"/>
        </w:rPr>
        <w:t xml:space="preserve">– </w:t>
      </w:r>
      <w:r w:rsidR="00332DC0" w:rsidRPr="00D00B52">
        <w:rPr>
          <w:rFonts w:ascii="Arial" w:hAnsi="Arial" w:cs="Arial"/>
          <w:sz w:val="28"/>
          <w:szCs w:val="28"/>
          <w:u w:val="none"/>
        </w:rPr>
        <w:t xml:space="preserve">PRESENTATION </w:t>
      </w:r>
      <w:r w:rsidR="00B675E7" w:rsidRPr="00D00B52">
        <w:rPr>
          <w:rFonts w:ascii="Arial" w:hAnsi="Arial" w:cs="Arial"/>
          <w:sz w:val="28"/>
          <w:szCs w:val="28"/>
          <w:u w:val="none"/>
        </w:rPr>
        <w:t>DE L’URSSAF ILE-DE-FRANCE</w:t>
      </w:r>
      <w:r w:rsidR="00332DC0" w:rsidRPr="00D00B52">
        <w:rPr>
          <w:rFonts w:ascii="Arial" w:hAnsi="Arial" w:cs="Arial"/>
          <w:sz w:val="28"/>
          <w:szCs w:val="28"/>
          <w:u w:val="none"/>
        </w:rPr>
        <w:t>, POUVOIR ADJUDICATEUR, ET DU CONTEXTE DE LA DEMANDE</w:t>
      </w:r>
    </w:p>
    <w:p w14:paraId="7E05BCA2" w14:textId="77777777" w:rsidR="00671DD6" w:rsidRDefault="00671DD6" w:rsidP="00671DD6">
      <w:pPr>
        <w:pStyle w:val="Titre3"/>
        <w:spacing w:after="0"/>
        <w:ind w:left="0"/>
        <w:jc w:val="both"/>
        <w:rPr>
          <w:rFonts w:ascii="Arial" w:hAnsi="Arial" w:cs="Arial"/>
          <w:szCs w:val="22"/>
          <w:u w:val="none"/>
        </w:rPr>
      </w:pPr>
    </w:p>
    <w:p w14:paraId="3714F792" w14:textId="0F244ABE" w:rsidR="00671DD6" w:rsidRDefault="00671DD6" w:rsidP="00671DD6">
      <w:pPr>
        <w:pStyle w:val="Titre3"/>
        <w:spacing w:after="0"/>
        <w:ind w:left="0"/>
        <w:jc w:val="both"/>
        <w:rPr>
          <w:rFonts w:ascii="Arial" w:hAnsi="Arial" w:cs="Arial"/>
          <w:szCs w:val="22"/>
          <w:u w:val="none"/>
        </w:rPr>
      </w:pPr>
      <w:r w:rsidRPr="00F5480F">
        <w:rPr>
          <w:rFonts w:ascii="Arial" w:hAnsi="Arial" w:cs="Arial"/>
          <w:sz w:val="24"/>
          <w:szCs w:val="24"/>
          <w:u w:val="none"/>
        </w:rPr>
        <w:t xml:space="preserve">Article 1.1. Présentation de l’entreprise </w:t>
      </w:r>
    </w:p>
    <w:p w14:paraId="383D1FD7" w14:textId="77777777" w:rsidR="00D01662" w:rsidRPr="00D01662" w:rsidRDefault="00D01662" w:rsidP="00D01662"/>
    <w:p w14:paraId="3A6A5EF3" w14:textId="77777777" w:rsidR="00671DD6" w:rsidRPr="00471851" w:rsidRDefault="00671DD6" w:rsidP="00671DD6">
      <w:pPr>
        <w:autoSpaceDE w:val="0"/>
        <w:autoSpaceDN w:val="0"/>
        <w:adjustRightInd w:val="0"/>
        <w:spacing w:before="120"/>
        <w:jc w:val="both"/>
        <w:rPr>
          <w:rFonts w:ascii="Arial" w:hAnsi="Arial" w:cs="Arial"/>
          <w:sz w:val="22"/>
          <w:szCs w:val="22"/>
        </w:rPr>
      </w:pPr>
      <w:r w:rsidRPr="00471851">
        <w:rPr>
          <w:rFonts w:ascii="Arial" w:hAnsi="Arial" w:cs="Arial"/>
          <w:sz w:val="22"/>
          <w:szCs w:val="22"/>
        </w:rPr>
        <w:t xml:space="preserve">L’URSSAF Ile-de-France (Union de Recouvrement des cotisations de Sécurité Sociale et d’Allocations Familiales) est un des organismes de base de la branche du recouvrement des cotisations de Sécurité Sociale. Sa compétence géographique concerne toute l’Ile de France. </w:t>
      </w:r>
    </w:p>
    <w:p w14:paraId="153ACC69" w14:textId="456831AE" w:rsidR="00172418" w:rsidRDefault="00172418" w:rsidP="00671DD6">
      <w:pPr>
        <w:autoSpaceDE w:val="0"/>
        <w:autoSpaceDN w:val="0"/>
        <w:adjustRightInd w:val="0"/>
        <w:spacing w:before="120"/>
        <w:jc w:val="both"/>
        <w:rPr>
          <w:rFonts w:ascii="Arial" w:hAnsi="Arial" w:cs="Arial"/>
          <w:sz w:val="22"/>
          <w:szCs w:val="22"/>
        </w:rPr>
      </w:pPr>
      <w:r>
        <w:rPr>
          <w:rFonts w:ascii="Arial" w:hAnsi="Arial" w:cs="Arial"/>
          <w:sz w:val="22"/>
          <w:szCs w:val="22"/>
        </w:rPr>
        <w:t xml:space="preserve">L’Urssaf agit au service d’une protection sociale durable et solidaire. Elle pilote la collecte et la redistribution des cotisations et contributions nécessaires au financement du modèle social français. </w:t>
      </w:r>
      <w:r w:rsidR="00F10E3A">
        <w:rPr>
          <w:rFonts w:ascii="Arial" w:hAnsi="Arial" w:cs="Arial"/>
          <w:sz w:val="22"/>
          <w:szCs w:val="22"/>
        </w:rPr>
        <w:t xml:space="preserve">L’activité de l’Urssaf se structure autour de trois grandes missions : </w:t>
      </w:r>
    </w:p>
    <w:p w14:paraId="1DC971FC" w14:textId="6D8E3D9A" w:rsidR="00671DD6" w:rsidRDefault="00F10E3A" w:rsidP="00463D8F">
      <w:pPr>
        <w:pStyle w:val="Paragraphedeliste"/>
        <w:numPr>
          <w:ilvl w:val="0"/>
          <w:numId w:val="8"/>
        </w:numPr>
        <w:autoSpaceDE w:val="0"/>
        <w:autoSpaceDN w:val="0"/>
        <w:adjustRightInd w:val="0"/>
        <w:spacing w:before="120"/>
        <w:jc w:val="both"/>
        <w:rPr>
          <w:rFonts w:ascii="Arial" w:hAnsi="Arial" w:cs="Arial"/>
          <w:sz w:val="22"/>
          <w:szCs w:val="22"/>
        </w:rPr>
      </w:pPr>
      <w:r>
        <w:rPr>
          <w:rFonts w:ascii="Arial" w:hAnsi="Arial" w:cs="Arial"/>
          <w:sz w:val="22"/>
          <w:szCs w:val="22"/>
        </w:rPr>
        <w:t xml:space="preserve">Assurer le financement de la protection sociale en recouvrant </w:t>
      </w:r>
      <w:r w:rsidR="008D62A9" w:rsidRPr="008D62A9">
        <w:rPr>
          <w:rFonts w:ascii="Arial" w:hAnsi="Arial" w:cs="Arial"/>
          <w:sz w:val="22"/>
          <w:szCs w:val="22"/>
        </w:rPr>
        <w:t>l</w:t>
      </w:r>
      <w:r w:rsidR="00671DD6" w:rsidRPr="008D62A9">
        <w:rPr>
          <w:rFonts w:ascii="Arial" w:hAnsi="Arial" w:cs="Arial"/>
          <w:sz w:val="22"/>
          <w:szCs w:val="22"/>
        </w:rPr>
        <w:t>es cotisations et contributions</w:t>
      </w:r>
      <w:r w:rsidR="006F583B">
        <w:rPr>
          <w:rFonts w:ascii="Arial" w:hAnsi="Arial" w:cs="Arial"/>
          <w:sz w:val="22"/>
          <w:szCs w:val="22"/>
        </w:rPr>
        <w:t xml:space="preserve"> et en les redistribuant à plus de 900 organismes partenaires</w:t>
      </w:r>
    </w:p>
    <w:p w14:paraId="5D8924CA" w14:textId="3CAE743E" w:rsidR="006F583B" w:rsidRDefault="006F583B" w:rsidP="00463D8F">
      <w:pPr>
        <w:pStyle w:val="Paragraphedeliste"/>
        <w:numPr>
          <w:ilvl w:val="0"/>
          <w:numId w:val="8"/>
        </w:numPr>
        <w:autoSpaceDE w:val="0"/>
        <w:autoSpaceDN w:val="0"/>
        <w:adjustRightInd w:val="0"/>
        <w:spacing w:before="120"/>
        <w:jc w:val="both"/>
        <w:rPr>
          <w:rFonts w:ascii="Arial" w:hAnsi="Arial" w:cs="Arial"/>
          <w:sz w:val="22"/>
          <w:szCs w:val="22"/>
        </w:rPr>
      </w:pPr>
      <w:r>
        <w:rPr>
          <w:rFonts w:ascii="Arial" w:hAnsi="Arial" w:cs="Arial"/>
          <w:sz w:val="22"/>
          <w:szCs w:val="22"/>
        </w:rPr>
        <w:t>Accompagner tous les employeurs et entrepreneurs au bénéfice du développement économique et social avec des services adaptés</w:t>
      </w:r>
      <w:r w:rsidR="00FC6D87">
        <w:rPr>
          <w:rFonts w:ascii="Arial" w:hAnsi="Arial" w:cs="Arial"/>
          <w:sz w:val="22"/>
          <w:szCs w:val="22"/>
        </w:rPr>
        <w:t xml:space="preserve"> et un soutien aux entreprises en difficultés</w:t>
      </w:r>
    </w:p>
    <w:p w14:paraId="53CE8110" w14:textId="4C914DFC" w:rsidR="006F583B" w:rsidRPr="008D62A9" w:rsidRDefault="006F583B" w:rsidP="00463D8F">
      <w:pPr>
        <w:pStyle w:val="Paragraphedeliste"/>
        <w:numPr>
          <w:ilvl w:val="0"/>
          <w:numId w:val="8"/>
        </w:numPr>
        <w:autoSpaceDE w:val="0"/>
        <w:autoSpaceDN w:val="0"/>
        <w:adjustRightInd w:val="0"/>
        <w:spacing w:before="120"/>
        <w:jc w:val="both"/>
        <w:rPr>
          <w:rFonts w:ascii="Arial" w:hAnsi="Arial" w:cs="Arial"/>
          <w:sz w:val="22"/>
          <w:szCs w:val="22"/>
        </w:rPr>
      </w:pPr>
      <w:r>
        <w:rPr>
          <w:rFonts w:ascii="Arial" w:hAnsi="Arial" w:cs="Arial"/>
          <w:sz w:val="22"/>
          <w:szCs w:val="22"/>
        </w:rPr>
        <w:t>Garantir les droits sociaux et l’équité entre tous les acteurs économiques</w:t>
      </w:r>
      <w:r w:rsidR="00FC6D87">
        <w:rPr>
          <w:rFonts w:ascii="Arial" w:hAnsi="Arial" w:cs="Arial"/>
          <w:sz w:val="22"/>
          <w:szCs w:val="22"/>
        </w:rPr>
        <w:t xml:space="preserve"> en sécurisant les procédures et en vérifiant l’exactitude des déclarations réalisées. </w:t>
      </w:r>
    </w:p>
    <w:p w14:paraId="110EEF42" w14:textId="77777777" w:rsidR="00911C52" w:rsidRDefault="00911C52" w:rsidP="00A30282">
      <w:pPr>
        <w:autoSpaceDE w:val="0"/>
        <w:autoSpaceDN w:val="0"/>
        <w:adjustRightInd w:val="0"/>
        <w:jc w:val="both"/>
        <w:rPr>
          <w:rFonts w:ascii="Arial" w:hAnsi="Arial" w:cs="Arial"/>
          <w:sz w:val="22"/>
          <w:szCs w:val="22"/>
        </w:rPr>
      </w:pPr>
    </w:p>
    <w:p w14:paraId="3ED48E1E" w14:textId="5553CBAE" w:rsidR="00F21E42" w:rsidRPr="00F5480F" w:rsidRDefault="003F3504" w:rsidP="00C13A85">
      <w:pPr>
        <w:pStyle w:val="Titre3"/>
        <w:keepNext w:val="0"/>
        <w:autoSpaceDE w:val="0"/>
        <w:autoSpaceDN w:val="0"/>
        <w:adjustRightInd w:val="0"/>
        <w:spacing w:before="120" w:after="0"/>
        <w:ind w:left="0"/>
        <w:jc w:val="both"/>
        <w:rPr>
          <w:rFonts w:ascii="Arial" w:hAnsi="Arial" w:cs="Arial"/>
          <w:sz w:val="24"/>
          <w:szCs w:val="24"/>
          <w:u w:val="none"/>
        </w:rPr>
      </w:pPr>
      <w:r w:rsidRPr="00F5480F">
        <w:rPr>
          <w:rFonts w:ascii="Arial" w:hAnsi="Arial" w:cs="Arial"/>
          <w:sz w:val="24"/>
          <w:szCs w:val="24"/>
          <w:u w:val="none"/>
        </w:rPr>
        <w:t>Article 1.2. Contexte de la demande</w:t>
      </w:r>
      <w:r w:rsidR="005E2101" w:rsidRPr="00F5480F">
        <w:rPr>
          <w:rFonts w:ascii="Arial" w:hAnsi="Arial" w:cs="Arial"/>
          <w:sz w:val="24"/>
          <w:szCs w:val="24"/>
          <w:u w:val="none"/>
        </w:rPr>
        <w:t xml:space="preserve"> </w:t>
      </w:r>
    </w:p>
    <w:p w14:paraId="353471DF" w14:textId="26F86431" w:rsidR="00F21E42" w:rsidRDefault="00DA7AFC" w:rsidP="00DA7AFC">
      <w:pPr>
        <w:autoSpaceDE w:val="0"/>
        <w:autoSpaceDN w:val="0"/>
        <w:adjustRightInd w:val="0"/>
        <w:spacing w:before="120"/>
        <w:jc w:val="both"/>
        <w:rPr>
          <w:rFonts w:ascii="Arial" w:hAnsi="Arial" w:cs="Arial"/>
          <w:sz w:val="22"/>
          <w:szCs w:val="22"/>
        </w:rPr>
      </w:pPr>
      <w:r>
        <w:rPr>
          <w:rFonts w:ascii="Arial" w:hAnsi="Arial" w:cs="Arial"/>
          <w:sz w:val="22"/>
          <w:szCs w:val="22"/>
        </w:rPr>
        <w:t xml:space="preserve">L’Urssaf-Campus Ile-de-France, organisme de formation au sein de l’Urssaf Ile-de-France, déploie au niveau national les formations pour les métiers du contrôle et du juridique. </w:t>
      </w:r>
    </w:p>
    <w:p w14:paraId="096FFB3E" w14:textId="77777777" w:rsidR="00AF06B2" w:rsidRDefault="00AF06B2" w:rsidP="00AF06B2">
      <w:pPr>
        <w:jc w:val="both"/>
        <w:rPr>
          <w:rFonts w:ascii="Arial" w:hAnsi="Arial" w:cs="Arial"/>
          <w:sz w:val="22"/>
        </w:rPr>
      </w:pPr>
    </w:p>
    <w:p w14:paraId="0C241DAF" w14:textId="57813E94" w:rsidR="00AF06B2" w:rsidRDefault="00AF06B2" w:rsidP="00AF06B2">
      <w:pPr>
        <w:jc w:val="both"/>
        <w:rPr>
          <w:rFonts w:ascii="Arial" w:hAnsi="Arial" w:cs="Arial"/>
          <w:sz w:val="22"/>
        </w:rPr>
      </w:pPr>
      <w:r w:rsidRPr="006A5D3E">
        <w:rPr>
          <w:rFonts w:ascii="Arial" w:hAnsi="Arial" w:cs="Arial"/>
          <w:sz w:val="22"/>
        </w:rPr>
        <w:t xml:space="preserve">Les prestations de formation </w:t>
      </w:r>
      <w:r w:rsidR="008D419A">
        <w:rPr>
          <w:rFonts w:ascii="Arial" w:hAnsi="Arial" w:cs="Arial"/>
          <w:sz w:val="22"/>
        </w:rPr>
        <w:t xml:space="preserve">initiale pour les futurs inspecteurs et contrôleurs du recouvrement, et de formation continue pour les métiers du contrôle et du juridique, </w:t>
      </w:r>
      <w:r w:rsidRPr="006A5D3E">
        <w:rPr>
          <w:rFonts w:ascii="Arial" w:hAnsi="Arial" w:cs="Arial"/>
          <w:sz w:val="22"/>
        </w:rPr>
        <w:t xml:space="preserve">sont exécutées au sein des </w:t>
      </w:r>
      <w:r>
        <w:rPr>
          <w:rFonts w:ascii="Arial" w:hAnsi="Arial" w:cs="Arial"/>
          <w:sz w:val="22"/>
        </w:rPr>
        <w:t>2</w:t>
      </w:r>
      <w:r w:rsidR="004C1D78">
        <w:rPr>
          <w:rFonts w:ascii="Arial" w:hAnsi="Arial" w:cs="Arial"/>
          <w:sz w:val="22"/>
        </w:rPr>
        <w:t>1</w:t>
      </w:r>
      <w:r>
        <w:rPr>
          <w:rFonts w:ascii="Arial" w:hAnsi="Arial" w:cs="Arial"/>
          <w:sz w:val="22"/>
        </w:rPr>
        <w:t xml:space="preserve"> </w:t>
      </w:r>
      <w:r w:rsidRPr="006A5D3E">
        <w:rPr>
          <w:rFonts w:ascii="Arial" w:hAnsi="Arial" w:cs="Arial"/>
          <w:sz w:val="22"/>
        </w:rPr>
        <w:t>Urssaf régionales</w:t>
      </w:r>
      <w:r w:rsidR="004C26C2">
        <w:rPr>
          <w:rFonts w:ascii="Arial" w:hAnsi="Arial" w:cs="Arial"/>
          <w:sz w:val="22"/>
        </w:rPr>
        <w:t xml:space="preserve"> (liste des Urssaf jointe en annexe)</w:t>
      </w:r>
      <w:r w:rsidRPr="006A5D3E">
        <w:rPr>
          <w:rFonts w:ascii="Arial" w:hAnsi="Arial" w:cs="Arial"/>
          <w:sz w:val="22"/>
        </w:rPr>
        <w:t xml:space="preserve">, dans un format dit « inter entreprise ». </w:t>
      </w:r>
    </w:p>
    <w:p w14:paraId="5715A26B" w14:textId="77777777" w:rsidR="00957B3C" w:rsidRDefault="00957B3C" w:rsidP="00AF06B2">
      <w:pPr>
        <w:jc w:val="both"/>
        <w:rPr>
          <w:rFonts w:ascii="Arial" w:hAnsi="Arial" w:cs="Arial"/>
          <w:sz w:val="22"/>
        </w:rPr>
      </w:pPr>
    </w:p>
    <w:p w14:paraId="0CD32107" w14:textId="66A7C3A7" w:rsidR="00646725" w:rsidRDefault="00957B3C" w:rsidP="00FC6D87">
      <w:pPr>
        <w:jc w:val="both"/>
        <w:rPr>
          <w:rFonts w:ascii="Arial" w:hAnsi="Arial" w:cs="Arial"/>
          <w:sz w:val="22"/>
        </w:rPr>
      </w:pPr>
      <w:r>
        <w:rPr>
          <w:rFonts w:ascii="Arial" w:hAnsi="Arial" w:cs="Arial"/>
          <w:sz w:val="22"/>
        </w:rPr>
        <w:t>Les collaborateurs des métiers du contrôle</w:t>
      </w:r>
      <w:r w:rsidR="00375F87">
        <w:rPr>
          <w:rFonts w:ascii="Arial" w:hAnsi="Arial" w:cs="Arial"/>
          <w:sz w:val="22"/>
        </w:rPr>
        <w:t xml:space="preserve"> et du juridique</w:t>
      </w:r>
      <w:r>
        <w:rPr>
          <w:rFonts w:ascii="Arial" w:hAnsi="Arial" w:cs="Arial"/>
          <w:sz w:val="22"/>
        </w:rPr>
        <w:t xml:space="preserve"> contribuent en particulier </w:t>
      </w:r>
      <w:r w:rsidR="00584B64">
        <w:rPr>
          <w:rFonts w:ascii="Arial" w:hAnsi="Arial" w:cs="Arial"/>
          <w:sz w:val="22"/>
        </w:rPr>
        <w:t>à la préservation du financement de la protection sociale</w:t>
      </w:r>
      <w:r w:rsidR="00B52274">
        <w:rPr>
          <w:rFonts w:ascii="Arial" w:hAnsi="Arial" w:cs="Arial"/>
          <w:sz w:val="22"/>
        </w:rPr>
        <w:t>, via la sécurisation</w:t>
      </w:r>
      <w:r w:rsidR="00401242">
        <w:rPr>
          <w:rFonts w:ascii="Arial" w:hAnsi="Arial" w:cs="Arial"/>
          <w:sz w:val="22"/>
        </w:rPr>
        <w:t xml:space="preserve"> juridique</w:t>
      </w:r>
      <w:r w:rsidR="00B52274">
        <w:rPr>
          <w:rFonts w:ascii="Arial" w:hAnsi="Arial" w:cs="Arial"/>
          <w:sz w:val="22"/>
        </w:rPr>
        <w:t xml:space="preserve"> des pratiques</w:t>
      </w:r>
      <w:r w:rsidR="00401242">
        <w:rPr>
          <w:rFonts w:ascii="Arial" w:hAnsi="Arial" w:cs="Arial"/>
          <w:sz w:val="22"/>
        </w:rPr>
        <w:t>, le recouvrement amiable et forcé, l</w:t>
      </w:r>
      <w:r w:rsidR="00B52274">
        <w:rPr>
          <w:rFonts w:ascii="Arial" w:hAnsi="Arial" w:cs="Arial"/>
          <w:sz w:val="22"/>
        </w:rPr>
        <w:t>e contrôle des déclarat</w:t>
      </w:r>
      <w:r w:rsidR="0011720C">
        <w:rPr>
          <w:rFonts w:ascii="Arial" w:hAnsi="Arial" w:cs="Arial"/>
          <w:sz w:val="22"/>
        </w:rPr>
        <w:t xml:space="preserve">ions réalisées ou la lutte contre le travail dissimulé. </w:t>
      </w:r>
    </w:p>
    <w:p w14:paraId="2C99FE73" w14:textId="6C6C2BA4" w:rsidR="00AF2A27" w:rsidRPr="00FC6D87" w:rsidRDefault="00FF4C6E" w:rsidP="00FC6D87">
      <w:pPr>
        <w:jc w:val="both"/>
        <w:rPr>
          <w:rFonts w:ascii="Arial" w:hAnsi="Arial" w:cs="Arial"/>
          <w:color w:val="FF0000"/>
          <w:sz w:val="22"/>
        </w:rPr>
      </w:pPr>
      <w:r>
        <w:rPr>
          <w:rFonts w:ascii="Arial" w:hAnsi="Arial" w:cs="Arial"/>
          <w:sz w:val="22"/>
        </w:rPr>
        <w:t>Ces missions permettent d’assurer une saine concurrence entre les entreprises, en veillant à l’équilibre dans le paiement des cotisations</w:t>
      </w:r>
      <w:r w:rsidR="00121198">
        <w:rPr>
          <w:rFonts w:ascii="Arial" w:hAnsi="Arial" w:cs="Arial"/>
          <w:sz w:val="22"/>
        </w:rPr>
        <w:t>, et garantit la conversion des activités économiques en droits sociaux justes.</w:t>
      </w:r>
    </w:p>
    <w:p w14:paraId="7D15AFA1" w14:textId="77777777" w:rsidR="00F21E42" w:rsidRPr="00F21E42" w:rsidRDefault="00F21E42" w:rsidP="00F21E42"/>
    <w:p w14:paraId="5FD2BE5E" w14:textId="3F6C5A0C" w:rsidR="00A223D7" w:rsidRPr="00F5480F" w:rsidRDefault="00F21E42" w:rsidP="00683E88">
      <w:pPr>
        <w:pStyle w:val="Titre3"/>
        <w:keepNext w:val="0"/>
        <w:autoSpaceDE w:val="0"/>
        <w:autoSpaceDN w:val="0"/>
        <w:adjustRightInd w:val="0"/>
        <w:spacing w:before="120" w:after="0"/>
        <w:ind w:left="0"/>
        <w:jc w:val="both"/>
        <w:rPr>
          <w:rFonts w:ascii="Arial" w:hAnsi="Arial" w:cs="Arial"/>
          <w:sz w:val="24"/>
          <w:szCs w:val="24"/>
          <w:u w:val="none"/>
        </w:rPr>
      </w:pPr>
      <w:r w:rsidRPr="00F5480F">
        <w:rPr>
          <w:rFonts w:ascii="Arial" w:hAnsi="Arial" w:cs="Arial"/>
          <w:sz w:val="24"/>
          <w:szCs w:val="24"/>
          <w:u w:val="none"/>
        </w:rPr>
        <w:t xml:space="preserve">Article 1.3. </w:t>
      </w:r>
      <w:r w:rsidR="00F8057F" w:rsidRPr="00F5480F">
        <w:rPr>
          <w:rFonts w:ascii="Arial" w:hAnsi="Arial" w:cs="Arial"/>
          <w:sz w:val="24"/>
          <w:szCs w:val="24"/>
          <w:u w:val="none"/>
        </w:rPr>
        <w:t>Public cible</w:t>
      </w:r>
    </w:p>
    <w:p w14:paraId="72A45B27" w14:textId="77777777" w:rsidR="002E0D14" w:rsidRDefault="002E0D14" w:rsidP="002E0D14">
      <w:pPr>
        <w:jc w:val="both"/>
        <w:rPr>
          <w:rFonts w:ascii="Arial" w:hAnsi="Arial" w:cs="Arial"/>
          <w:sz w:val="22"/>
        </w:rPr>
      </w:pPr>
    </w:p>
    <w:p w14:paraId="2C6088BB" w14:textId="5E40AFC7" w:rsidR="002E0D14" w:rsidRPr="00F5480F" w:rsidRDefault="002E0D14" w:rsidP="002E0D14">
      <w:pPr>
        <w:jc w:val="both"/>
        <w:rPr>
          <w:rFonts w:ascii="Arial" w:hAnsi="Arial" w:cs="Arial"/>
          <w:sz w:val="22"/>
        </w:rPr>
      </w:pPr>
      <w:r w:rsidRPr="00F5480F">
        <w:rPr>
          <w:rFonts w:ascii="Arial" w:hAnsi="Arial" w:cs="Arial"/>
          <w:sz w:val="22"/>
        </w:rPr>
        <w:t>Au regard de la nature des activités de l’Urssaf Campus, sont éligibles à ces actions de formations les</w:t>
      </w:r>
      <w:r>
        <w:rPr>
          <w:rFonts w:ascii="Arial" w:hAnsi="Arial" w:cs="Arial"/>
        </w:rPr>
        <w:t xml:space="preserve"> </w:t>
      </w:r>
      <w:r w:rsidRPr="00F5480F">
        <w:rPr>
          <w:rFonts w:ascii="Arial" w:hAnsi="Arial" w:cs="Arial"/>
          <w:sz w:val="22"/>
        </w:rPr>
        <w:t>collaborateurs suivants :</w:t>
      </w:r>
    </w:p>
    <w:p w14:paraId="0E6A290E" w14:textId="7AA2EBAD" w:rsidR="002E0D14" w:rsidRPr="00F5480F" w:rsidRDefault="002E0D14" w:rsidP="00463D8F">
      <w:pPr>
        <w:pStyle w:val="Paragraphedeliste"/>
        <w:numPr>
          <w:ilvl w:val="0"/>
          <w:numId w:val="7"/>
        </w:numPr>
        <w:jc w:val="both"/>
        <w:rPr>
          <w:rFonts w:ascii="Arial" w:hAnsi="Arial" w:cs="Arial"/>
          <w:sz w:val="22"/>
        </w:rPr>
      </w:pPr>
      <w:r w:rsidRPr="00F5480F">
        <w:rPr>
          <w:rFonts w:ascii="Arial" w:hAnsi="Arial" w:cs="Arial"/>
          <w:sz w:val="22"/>
        </w:rPr>
        <w:t xml:space="preserve">Stagiaires de la formation initiale inspecteurs </w:t>
      </w:r>
      <w:r w:rsidRPr="002E0D14">
        <w:rPr>
          <w:rFonts w:ascii="Arial" w:hAnsi="Arial" w:cs="Arial"/>
          <w:sz w:val="22"/>
        </w:rPr>
        <w:t>(généralistes et spécialisés dans la lutte contre le travail dissimulé)</w:t>
      </w:r>
      <w:r w:rsidRPr="00DF6B4F">
        <w:rPr>
          <w:rFonts w:ascii="Arial" w:hAnsi="Arial" w:cs="Arial"/>
          <w:szCs w:val="22"/>
        </w:rPr>
        <w:t xml:space="preserve"> </w:t>
      </w:r>
      <w:r w:rsidRPr="00F5480F">
        <w:rPr>
          <w:rFonts w:ascii="Arial" w:hAnsi="Arial" w:cs="Arial"/>
          <w:sz w:val="22"/>
        </w:rPr>
        <w:t>et contrôleurs du recouvrement</w:t>
      </w:r>
    </w:p>
    <w:p w14:paraId="3F3BA6B2" w14:textId="77777777" w:rsidR="00FE62A4" w:rsidRDefault="002E0D14" w:rsidP="00463D8F">
      <w:pPr>
        <w:pStyle w:val="Paragraphedeliste"/>
        <w:numPr>
          <w:ilvl w:val="0"/>
          <w:numId w:val="7"/>
        </w:numPr>
        <w:jc w:val="both"/>
        <w:rPr>
          <w:rFonts w:ascii="Arial" w:hAnsi="Arial" w:cs="Arial"/>
          <w:sz w:val="22"/>
        </w:rPr>
      </w:pPr>
      <w:r w:rsidRPr="00F5480F">
        <w:rPr>
          <w:rFonts w:ascii="Arial" w:hAnsi="Arial" w:cs="Arial"/>
          <w:sz w:val="22"/>
        </w:rPr>
        <w:t>Inspecteurs et contrôleur</w:t>
      </w:r>
      <w:r>
        <w:rPr>
          <w:rFonts w:ascii="Arial" w:hAnsi="Arial" w:cs="Arial"/>
          <w:sz w:val="22"/>
        </w:rPr>
        <w:t>s</w:t>
      </w:r>
      <w:r w:rsidRPr="00F5480F">
        <w:rPr>
          <w:rFonts w:ascii="Arial" w:hAnsi="Arial" w:cs="Arial"/>
          <w:sz w:val="22"/>
        </w:rPr>
        <w:t xml:space="preserve"> du recouvrement en poste</w:t>
      </w:r>
      <w:r>
        <w:rPr>
          <w:rFonts w:ascii="Arial" w:hAnsi="Arial" w:cs="Arial"/>
          <w:sz w:val="22"/>
        </w:rPr>
        <w:t>,</w:t>
      </w:r>
      <w:r w:rsidRPr="00F5480F">
        <w:rPr>
          <w:rFonts w:ascii="Arial" w:hAnsi="Arial" w:cs="Arial"/>
          <w:sz w:val="22"/>
        </w:rPr>
        <w:t xml:space="preserve"> sur des actions ponctuelles de formation</w:t>
      </w:r>
      <w:r w:rsidR="0080636D">
        <w:rPr>
          <w:rFonts w:ascii="Arial" w:hAnsi="Arial" w:cs="Arial"/>
          <w:sz w:val="22"/>
        </w:rPr>
        <w:t xml:space="preserve"> </w:t>
      </w:r>
    </w:p>
    <w:p w14:paraId="61A05511" w14:textId="45142417" w:rsidR="00FE62A4" w:rsidRDefault="00A96B5A" w:rsidP="00463D8F">
      <w:pPr>
        <w:pStyle w:val="Paragraphedeliste"/>
        <w:numPr>
          <w:ilvl w:val="0"/>
          <w:numId w:val="7"/>
        </w:numPr>
        <w:jc w:val="both"/>
        <w:rPr>
          <w:rFonts w:ascii="Arial" w:hAnsi="Arial" w:cs="Arial"/>
          <w:sz w:val="22"/>
        </w:rPr>
      </w:pPr>
      <w:r>
        <w:rPr>
          <w:rFonts w:ascii="Arial" w:hAnsi="Arial" w:cs="Arial"/>
          <w:sz w:val="22"/>
        </w:rPr>
        <w:t xml:space="preserve">Collaborateurs des métiers du juridique en poste, </w:t>
      </w:r>
      <w:r w:rsidRPr="00F5480F">
        <w:rPr>
          <w:rFonts w:ascii="Arial" w:hAnsi="Arial" w:cs="Arial"/>
          <w:sz w:val="22"/>
        </w:rPr>
        <w:t>sur des actions ponctuelles de formation</w:t>
      </w:r>
      <w:r>
        <w:rPr>
          <w:rFonts w:ascii="Arial" w:hAnsi="Arial" w:cs="Arial"/>
          <w:sz w:val="22"/>
        </w:rPr>
        <w:t xml:space="preserve">. </w:t>
      </w:r>
    </w:p>
    <w:p w14:paraId="7620A434" w14:textId="0F8BF7DE" w:rsidR="002E0D14" w:rsidRDefault="002E0D14" w:rsidP="002E0D14">
      <w:pPr>
        <w:pStyle w:val="Titre2"/>
        <w:spacing w:before="120" w:after="0"/>
        <w:jc w:val="both"/>
        <w:rPr>
          <w:rFonts w:ascii="Arial" w:hAnsi="Arial" w:cs="Arial"/>
          <w:b w:val="0"/>
          <w:szCs w:val="22"/>
          <w:u w:val="none"/>
        </w:rPr>
      </w:pPr>
      <w:r>
        <w:rPr>
          <w:rFonts w:ascii="Arial" w:hAnsi="Arial" w:cs="Arial"/>
          <w:b w:val="0"/>
          <w:szCs w:val="22"/>
          <w:u w:val="none"/>
        </w:rPr>
        <w:t>L</w:t>
      </w:r>
      <w:r w:rsidRPr="00471851">
        <w:rPr>
          <w:rFonts w:ascii="Arial" w:hAnsi="Arial" w:cs="Arial"/>
          <w:b w:val="0"/>
          <w:szCs w:val="22"/>
          <w:u w:val="none"/>
        </w:rPr>
        <w:t>es prestations</w:t>
      </w:r>
      <w:r>
        <w:rPr>
          <w:rFonts w:ascii="Arial" w:hAnsi="Arial" w:cs="Arial"/>
          <w:b w:val="0"/>
          <w:szCs w:val="22"/>
          <w:u w:val="none"/>
        </w:rPr>
        <w:t xml:space="preserve"> relatives aux métiers du contrôle</w:t>
      </w:r>
      <w:r w:rsidRPr="00471851">
        <w:rPr>
          <w:rFonts w:ascii="Arial" w:hAnsi="Arial" w:cs="Arial"/>
          <w:b w:val="0"/>
          <w:szCs w:val="22"/>
          <w:u w:val="none"/>
        </w:rPr>
        <w:t xml:space="preserve"> font </w:t>
      </w:r>
      <w:r>
        <w:rPr>
          <w:rFonts w:ascii="Arial" w:hAnsi="Arial" w:cs="Arial"/>
          <w:b w:val="0"/>
          <w:szCs w:val="22"/>
          <w:u w:val="none"/>
        </w:rPr>
        <w:t>partie</w:t>
      </w:r>
      <w:r w:rsidR="00A96B5A">
        <w:rPr>
          <w:rFonts w:ascii="Arial" w:hAnsi="Arial" w:cs="Arial"/>
          <w:b w:val="0"/>
          <w:szCs w:val="22"/>
          <w:u w:val="none"/>
        </w:rPr>
        <w:t xml:space="preserve"> : </w:t>
      </w:r>
    </w:p>
    <w:p w14:paraId="5D486769" w14:textId="42E09FB6" w:rsidR="002E0D14" w:rsidRDefault="002E0D14" w:rsidP="00463D8F">
      <w:pPr>
        <w:pStyle w:val="Titre2"/>
        <w:numPr>
          <w:ilvl w:val="0"/>
          <w:numId w:val="7"/>
        </w:numPr>
        <w:spacing w:before="120" w:after="0"/>
        <w:jc w:val="both"/>
        <w:rPr>
          <w:rFonts w:ascii="Arial" w:hAnsi="Arial" w:cs="Arial"/>
          <w:b w:val="0"/>
          <w:szCs w:val="22"/>
          <w:u w:val="none"/>
        </w:rPr>
      </w:pPr>
      <w:r>
        <w:rPr>
          <w:rFonts w:ascii="Arial" w:hAnsi="Arial" w:cs="Arial"/>
          <w:b w:val="0"/>
          <w:szCs w:val="22"/>
          <w:u w:val="none"/>
        </w:rPr>
        <w:t xml:space="preserve">Soit </w:t>
      </w:r>
      <w:r w:rsidRPr="00471851">
        <w:rPr>
          <w:rFonts w:ascii="Arial" w:hAnsi="Arial" w:cs="Arial"/>
          <w:b w:val="0"/>
          <w:szCs w:val="22"/>
          <w:u w:val="none"/>
        </w:rPr>
        <w:t xml:space="preserve">du cursus </w:t>
      </w:r>
      <w:r>
        <w:rPr>
          <w:rFonts w:ascii="Arial" w:hAnsi="Arial" w:cs="Arial"/>
          <w:b w:val="0"/>
          <w:szCs w:val="22"/>
          <w:u w:val="none"/>
        </w:rPr>
        <w:t xml:space="preserve">CQP </w:t>
      </w:r>
      <w:r w:rsidRPr="00471851">
        <w:rPr>
          <w:rFonts w:ascii="Arial" w:hAnsi="Arial" w:cs="Arial"/>
          <w:b w:val="0"/>
          <w:szCs w:val="22"/>
          <w:u w:val="none"/>
        </w:rPr>
        <w:t>permettant la certification des futurs inspecteurs et contrôleurs</w:t>
      </w:r>
    </w:p>
    <w:p w14:paraId="286B03EA" w14:textId="786C522B" w:rsidR="002E0D14" w:rsidRDefault="002E0D14" w:rsidP="00463D8F">
      <w:pPr>
        <w:pStyle w:val="Paragraphedeliste"/>
        <w:numPr>
          <w:ilvl w:val="1"/>
          <w:numId w:val="7"/>
        </w:numPr>
        <w:jc w:val="both"/>
        <w:rPr>
          <w:rFonts w:ascii="Arial" w:hAnsi="Arial" w:cs="Arial"/>
          <w:sz w:val="22"/>
          <w:szCs w:val="22"/>
        </w:rPr>
      </w:pPr>
      <w:r>
        <w:rPr>
          <w:rFonts w:ascii="Arial" w:hAnsi="Arial" w:cs="Arial"/>
          <w:sz w:val="22"/>
          <w:szCs w:val="22"/>
        </w:rPr>
        <w:t>L</w:t>
      </w:r>
      <w:r w:rsidRPr="002E0D14">
        <w:rPr>
          <w:rFonts w:ascii="Arial" w:hAnsi="Arial" w:cs="Arial"/>
          <w:sz w:val="22"/>
          <w:szCs w:val="22"/>
        </w:rPr>
        <w:t>a délivrance d’un Certificat de Qualification Professionnelle (CQP)</w:t>
      </w:r>
      <w:r>
        <w:rPr>
          <w:rFonts w:ascii="Arial" w:hAnsi="Arial" w:cs="Arial"/>
          <w:sz w:val="22"/>
          <w:szCs w:val="22"/>
        </w:rPr>
        <w:t xml:space="preserve"> est </w:t>
      </w:r>
      <w:r w:rsidRPr="002E0D14">
        <w:rPr>
          <w:rFonts w:ascii="Arial" w:hAnsi="Arial" w:cs="Arial"/>
          <w:sz w:val="22"/>
          <w:szCs w:val="22"/>
        </w:rPr>
        <w:t>obtenu</w:t>
      </w:r>
      <w:r>
        <w:rPr>
          <w:rFonts w:ascii="Arial" w:hAnsi="Arial" w:cs="Arial"/>
          <w:sz w:val="22"/>
          <w:szCs w:val="22"/>
        </w:rPr>
        <w:t>e</w:t>
      </w:r>
      <w:r w:rsidRPr="002E0D14">
        <w:rPr>
          <w:rFonts w:ascii="Arial" w:hAnsi="Arial" w:cs="Arial"/>
          <w:sz w:val="22"/>
          <w:szCs w:val="22"/>
        </w:rPr>
        <w:t xml:space="preserve"> par passage en jury de certification (fiche</w:t>
      </w:r>
      <w:r w:rsidR="003F1BA4">
        <w:rPr>
          <w:rFonts w:ascii="Arial" w:hAnsi="Arial" w:cs="Arial"/>
          <w:sz w:val="22"/>
          <w:szCs w:val="22"/>
        </w:rPr>
        <w:t>s</w:t>
      </w:r>
      <w:r w:rsidRPr="002E0D14">
        <w:rPr>
          <w:rFonts w:ascii="Arial" w:hAnsi="Arial" w:cs="Arial"/>
          <w:sz w:val="22"/>
          <w:szCs w:val="22"/>
        </w:rPr>
        <w:t xml:space="preserve"> RNCP35744 pour les inspecteurs et RNCP35427</w:t>
      </w:r>
      <w:r w:rsidR="003F1BA4">
        <w:rPr>
          <w:rFonts w:ascii="Arial" w:hAnsi="Arial" w:cs="Arial"/>
          <w:sz w:val="22"/>
          <w:szCs w:val="22"/>
        </w:rPr>
        <w:t xml:space="preserve"> pour les contrôleurs, jointes en annexe</w:t>
      </w:r>
      <w:r w:rsidRPr="002E0D14">
        <w:rPr>
          <w:rFonts w:ascii="Arial" w:hAnsi="Arial" w:cs="Arial"/>
          <w:sz w:val="22"/>
          <w:szCs w:val="22"/>
        </w:rPr>
        <w:t xml:space="preserve">). </w:t>
      </w:r>
    </w:p>
    <w:p w14:paraId="296C9767" w14:textId="26D99F3F" w:rsidR="002E0D14" w:rsidRDefault="002E0D14" w:rsidP="00463D8F">
      <w:pPr>
        <w:pStyle w:val="Paragraphedeliste"/>
        <w:numPr>
          <w:ilvl w:val="1"/>
          <w:numId w:val="7"/>
        </w:numPr>
        <w:jc w:val="both"/>
        <w:rPr>
          <w:rFonts w:ascii="Arial" w:hAnsi="Arial" w:cs="Arial"/>
          <w:sz w:val="22"/>
          <w:szCs w:val="22"/>
        </w:rPr>
      </w:pPr>
      <w:r w:rsidRPr="002E0D14">
        <w:rPr>
          <w:rFonts w:ascii="Arial" w:hAnsi="Arial" w:cs="Arial"/>
          <w:sz w:val="22"/>
          <w:szCs w:val="22"/>
        </w:rPr>
        <w:t xml:space="preserve">Le CQP est composé d’un bloc de compétences à valider : 14 compétences pour les inspecteurs du recouvrement et 12 compétences pour les contrôleurs du recouvrement. La formation initiale en alternance permet l’acquisition de ces compétences par les stagiaires. </w:t>
      </w:r>
    </w:p>
    <w:p w14:paraId="6A98DB0C" w14:textId="2F251EE4" w:rsidR="002D09DE" w:rsidRPr="002E0D14" w:rsidRDefault="002D09DE" w:rsidP="00463D8F">
      <w:pPr>
        <w:pStyle w:val="Paragraphedeliste"/>
        <w:numPr>
          <w:ilvl w:val="1"/>
          <w:numId w:val="7"/>
        </w:numPr>
        <w:jc w:val="both"/>
        <w:rPr>
          <w:rFonts w:ascii="Arial" w:hAnsi="Arial" w:cs="Arial"/>
          <w:sz w:val="22"/>
          <w:szCs w:val="22"/>
        </w:rPr>
      </w:pPr>
      <w:r>
        <w:rPr>
          <w:rFonts w:ascii="Arial" w:hAnsi="Arial" w:cs="Arial"/>
          <w:sz w:val="22"/>
          <w:szCs w:val="22"/>
        </w:rPr>
        <w:t>Le parcours de formation dure entre 9 et 12 mois</w:t>
      </w:r>
      <w:r w:rsidR="005F71D4">
        <w:rPr>
          <w:rFonts w:ascii="Arial" w:hAnsi="Arial" w:cs="Arial"/>
          <w:sz w:val="22"/>
          <w:szCs w:val="22"/>
        </w:rPr>
        <w:t>.</w:t>
      </w:r>
    </w:p>
    <w:p w14:paraId="13721A18" w14:textId="0E75E25A" w:rsidR="002E0D14" w:rsidRPr="002E0D14" w:rsidRDefault="002E0D14" w:rsidP="00463D8F">
      <w:pPr>
        <w:pStyle w:val="Paragraphedeliste"/>
        <w:numPr>
          <w:ilvl w:val="1"/>
          <w:numId w:val="7"/>
        </w:numPr>
        <w:jc w:val="both"/>
        <w:rPr>
          <w:rFonts w:ascii="Arial" w:hAnsi="Arial" w:cs="Arial"/>
          <w:sz w:val="22"/>
          <w:szCs w:val="22"/>
        </w:rPr>
      </w:pPr>
      <w:r w:rsidRPr="002E0D14">
        <w:rPr>
          <w:rFonts w:ascii="Arial" w:hAnsi="Arial" w:cs="Arial"/>
          <w:sz w:val="22"/>
          <w:szCs w:val="22"/>
        </w:rPr>
        <w:t>La certification est obligatoire pour exercer les métiers du contrôle.</w:t>
      </w:r>
    </w:p>
    <w:p w14:paraId="3DB3FF30" w14:textId="77777777" w:rsidR="002E0D14" w:rsidRPr="001045BD" w:rsidRDefault="002E0D14" w:rsidP="00463D8F">
      <w:pPr>
        <w:pStyle w:val="Paragraphedeliste"/>
        <w:numPr>
          <w:ilvl w:val="0"/>
          <w:numId w:val="7"/>
        </w:numPr>
        <w:rPr>
          <w:rFonts w:ascii="Arial" w:hAnsi="Arial" w:cs="Arial"/>
          <w:sz w:val="22"/>
          <w:szCs w:val="22"/>
        </w:rPr>
      </w:pPr>
      <w:r w:rsidRPr="001045BD">
        <w:rPr>
          <w:rFonts w:ascii="Arial" w:hAnsi="Arial" w:cs="Arial"/>
          <w:sz w:val="22"/>
          <w:szCs w:val="22"/>
        </w:rPr>
        <w:lastRenderedPageBreak/>
        <w:t xml:space="preserve">Soit </w:t>
      </w:r>
      <w:r>
        <w:rPr>
          <w:rFonts w:ascii="Arial" w:hAnsi="Arial" w:cs="Arial"/>
          <w:sz w:val="22"/>
          <w:szCs w:val="22"/>
        </w:rPr>
        <w:t>de la formation continue.</w:t>
      </w:r>
    </w:p>
    <w:p w14:paraId="1128E0B2" w14:textId="3B1AAAC4" w:rsidR="005700E7" w:rsidRPr="00DA08DD" w:rsidRDefault="00DA08DD" w:rsidP="00DA08DD">
      <w:pPr>
        <w:pStyle w:val="Titre2"/>
        <w:spacing w:before="120" w:after="0"/>
        <w:jc w:val="both"/>
        <w:rPr>
          <w:rFonts w:ascii="Arial" w:hAnsi="Arial" w:cs="Arial"/>
          <w:b w:val="0"/>
          <w:szCs w:val="22"/>
          <w:u w:val="none"/>
        </w:rPr>
      </w:pPr>
      <w:r>
        <w:rPr>
          <w:rFonts w:ascii="Arial" w:hAnsi="Arial" w:cs="Arial"/>
          <w:b w:val="0"/>
          <w:szCs w:val="22"/>
          <w:u w:val="none"/>
        </w:rPr>
        <w:t>Les prestations relatives aux métiers du juridique ne relèvent pas d’un parcours de formation certifiant ; il s’agit de formation continue.</w:t>
      </w:r>
    </w:p>
    <w:p w14:paraId="22FD995C" w14:textId="77777777" w:rsidR="00DA08DD" w:rsidRDefault="00DA08DD" w:rsidP="00A223D7">
      <w:pPr>
        <w:suppressAutoHyphens/>
        <w:ind w:right="-2"/>
        <w:jc w:val="both"/>
        <w:rPr>
          <w:rFonts w:ascii="Arial" w:hAnsi="Arial" w:cs="Arial"/>
          <w:sz w:val="22"/>
          <w:szCs w:val="22"/>
        </w:rPr>
      </w:pPr>
    </w:p>
    <w:p w14:paraId="183BB9D9" w14:textId="49A6C4F1" w:rsidR="00CF2A08" w:rsidRDefault="005700E7" w:rsidP="00CF2A08">
      <w:pPr>
        <w:suppressAutoHyphens/>
        <w:ind w:right="-2"/>
        <w:jc w:val="both"/>
        <w:rPr>
          <w:rFonts w:ascii="Arial" w:hAnsi="Arial" w:cs="Arial"/>
          <w:sz w:val="22"/>
          <w:szCs w:val="22"/>
        </w:rPr>
      </w:pPr>
      <w:r>
        <w:rPr>
          <w:rFonts w:ascii="Arial" w:hAnsi="Arial" w:cs="Arial"/>
          <w:sz w:val="22"/>
          <w:szCs w:val="22"/>
        </w:rPr>
        <w:t xml:space="preserve">Les formations décrites dans le présent </w:t>
      </w:r>
      <w:r w:rsidR="00E64F26">
        <w:rPr>
          <w:rFonts w:ascii="Arial" w:hAnsi="Arial" w:cs="Arial"/>
          <w:sz w:val="22"/>
          <w:szCs w:val="22"/>
        </w:rPr>
        <w:t>CCTP</w:t>
      </w:r>
      <w:r w:rsidR="009B3D41">
        <w:rPr>
          <w:rFonts w:ascii="Arial" w:hAnsi="Arial" w:cs="Arial"/>
          <w:sz w:val="22"/>
          <w:szCs w:val="22"/>
        </w:rPr>
        <w:t xml:space="preserve"> </w:t>
      </w:r>
      <w:r w:rsidR="000A6EFB">
        <w:rPr>
          <w:rFonts w:ascii="Arial" w:hAnsi="Arial" w:cs="Arial"/>
          <w:sz w:val="22"/>
          <w:szCs w:val="22"/>
        </w:rPr>
        <w:t xml:space="preserve">ont </w:t>
      </w:r>
      <w:r w:rsidR="000A6EFB" w:rsidRPr="000A6EFB">
        <w:rPr>
          <w:rFonts w:ascii="Arial" w:hAnsi="Arial" w:cs="Arial"/>
          <w:sz w:val="22"/>
          <w:szCs w:val="22"/>
        </w:rPr>
        <w:t>pour objectif de faire acquérir des compétences nouvelles</w:t>
      </w:r>
      <w:r w:rsidR="00CF2A08">
        <w:rPr>
          <w:rFonts w:ascii="Arial" w:hAnsi="Arial" w:cs="Arial"/>
          <w:sz w:val="22"/>
          <w:szCs w:val="22"/>
        </w:rPr>
        <w:t xml:space="preserve"> </w:t>
      </w:r>
      <w:r w:rsidR="00CF2A08" w:rsidRPr="000A6EFB">
        <w:rPr>
          <w:rFonts w:ascii="Arial" w:hAnsi="Arial" w:cs="Arial"/>
          <w:sz w:val="22"/>
          <w:szCs w:val="22"/>
        </w:rPr>
        <w:t xml:space="preserve">et de favoriser l’amélioration continue de la pratique des professionnels.  </w:t>
      </w:r>
    </w:p>
    <w:p w14:paraId="46556B70" w14:textId="77777777" w:rsidR="00CF2A08" w:rsidRPr="00EF5B7A" w:rsidRDefault="00CF2A08" w:rsidP="00CF2A08">
      <w:pPr>
        <w:suppressAutoHyphens/>
        <w:ind w:right="-2"/>
        <w:jc w:val="both"/>
        <w:rPr>
          <w:rFonts w:ascii="Arial" w:hAnsi="Arial" w:cs="Arial"/>
          <w:sz w:val="22"/>
          <w:szCs w:val="22"/>
        </w:rPr>
      </w:pPr>
    </w:p>
    <w:p w14:paraId="10459006" w14:textId="77777777" w:rsidR="00CE5CA1" w:rsidRDefault="00CE5CA1" w:rsidP="00CE5CA1">
      <w:pPr>
        <w:jc w:val="both"/>
        <w:rPr>
          <w:rFonts w:ascii="Arial" w:hAnsi="Arial" w:cs="Arial"/>
          <w:sz w:val="22"/>
        </w:rPr>
      </w:pPr>
    </w:p>
    <w:p w14:paraId="12450FCD" w14:textId="77777777" w:rsidR="00FF7DCB" w:rsidRDefault="00FF7DCB" w:rsidP="001414A1">
      <w:pPr>
        <w:ind w:right="-2"/>
        <w:jc w:val="both"/>
        <w:rPr>
          <w:rFonts w:ascii="Arial" w:hAnsi="Arial"/>
          <w:b/>
          <w:bCs/>
          <w:sz w:val="24"/>
          <w:szCs w:val="24"/>
          <w:u w:val="single"/>
        </w:rPr>
      </w:pPr>
    </w:p>
    <w:p w14:paraId="12E1457D" w14:textId="3FF0EB4A" w:rsidR="00A71C99" w:rsidRPr="005E72B5" w:rsidRDefault="00A71C99" w:rsidP="00A71C99">
      <w:pPr>
        <w:pStyle w:val="Titre2"/>
        <w:spacing w:after="0"/>
        <w:rPr>
          <w:rFonts w:ascii="Arial" w:hAnsi="Arial" w:cs="Arial"/>
          <w:sz w:val="28"/>
          <w:szCs w:val="28"/>
          <w:u w:val="none"/>
        </w:rPr>
      </w:pPr>
      <w:r w:rsidRPr="007D22B8">
        <w:rPr>
          <w:rFonts w:ascii="Arial" w:hAnsi="Arial" w:cs="Arial"/>
          <w:sz w:val="28"/>
          <w:szCs w:val="28"/>
          <w:u w:val="none"/>
        </w:rPr>
        <w:t xml:space="preserve">Article </w:t>
      </w:r>
      <w:r w:rsidR="0029155C">
        <w:rPr>
          <w:rFonts w:ascii="Arial" w:hAnsi="Arial" w:cs="Arial"/>
          <w:sz w:val="28"/>
          <w:szCs w:val="28"/>
          <w:u w:val="none"/>
        </w:rPr>
        <w:t>2</w:t>
      </w:r>
      <w:r w:rsidRPr="007D22B8">
        <w:rPr>
          <w:rFonts w:ascii="Arial" w:hAnsi="Arial" w:cs="Arial"/>
          <w:sz w:val="28"/>
          <w:szCs w:val="28"/>
          <w:u w:val="none"/>
        </w:rPr>
        <w:t xml:space="preserve"> – </w:t>
      </w:r>
      <w:r w:rsidR="00D00B52">
        <w:rPr>
          <w:rFonts w:ascii="Arial" w:hAnsi="Arial" w:cs="Arial"/>
          <w:sz w:val="28"/>
          <w:szCs w:val="28"/>
          <w:u w:val="none"/>
        </w:rPr>
        <w:t>PRESTATIONS ATTENDUES</w:t>
      </w:r>
    </w:p>
    <w:p w14:paraId="6733916B" w14:textId="77777777" w:rsidR="00A71C99" w:rsidRDefault="00A71C99" w:rsidP="00A71C99">
      <w:pPr>
        <w:pStyle w:val="Retraitcorpsdetexte"/>
        <w:spacing w:after="0"/>
        <w:jc w:val="both"/>
        <w:rPr>
          <w:rFonts w:cs="Arial"/>
          <w:szCs w:val="22"/>
        </w:rPr>
      </w:pPr>
    </w:p>
    <w:p w14:paraId="1A1B9E13" w14:textId="5EDF743E" w:rsidR="00733695" w:rsidRDefault="00E50241" w:rsidP="00A71C99">
      <w:pPr>
        <w:pStyle w:val="Retraitcorpsdetexte"/>
        <w:spacing w:after="0"/>
        <w:jc w:val="both"/>
      </w:pPr>
      <w:r w:rsidRPr="00E50241">
        <w:t>Le présent descriptif technique vise à la définition du contenu d’une formation à concevoir, à dispenser et à gérer la maintenance sur la thématique : L</w:t>
      </w:r>
      <w:r>
        <w:t>a gestion d</w:t>
      </w:r>
      <w:r w:rsidRPr="00E50241">
        <w:t>es incivilités</w:t>
      </w:r>
      <w:r>
        <w:t>.</w:t>
      </w:r>
    </w:p>
    <w:p w14:paraId="548215D9" w14:textId="77777777" w:rsidR="00E50241" w:rsidRPr="00471851" w:rsidRDefault="00E50241" w:rsidP="00A71C99">
      <w:pPr>
        <w:pStyle w:val="Retraitcorpsdetexte"/>
        <w:spacing w:after="0"/>
        <w:jc w:val="both"/>
        <w:rPr>
          <w:rFonts w:cs="Arial"/>
          <w:szCs w:val="22"/>
        </w:rPr>
      </w:pPr>
    </w:p>
    <w:p w14:paraId="49D8B97D" w14:textId="089D290B" w:rsidR="00B62A27" w:rsidRDefault="00A54D4A" w:rsidP="00285F7B">
      <w:pPr>
        <w:pStyle w:val="Titre3"/>
        <w:spacing w:after="0"/>
        <w:ind w:left="0"/>
        <w:jc w:val="both"/>
        <w:rPr>
          <w:rFonts w:ascii="Arial" w:hAnsi="Arial" w:cs="Arial"/>
          <w:sz w:val="24"/>
          <w:szCs w:val="24"/>
          <w:u w:val="none"/>
        </w:rPr>
      </w:pPr>
      <w:r w:rsidRPr="00F5480F">
        <w:rPr>
          <w:rFonts w:ascii="Arial" w:hAnsi="Arial" w:cs="Arial"/>
          <w:sz w:val="24"/>
          <w:szCs w:val="24"/>
          <w:u w:val="none"/>
        </w:rPr>
        <w:t xml:space="preserve">Article </w:t>
      </w:r>
      <w:r w:rsidR="00297329">
        <w:rPr>
          <w:rFonts w:ascii="Arial" w:hAnsi="Arial" w:cs="Arial"/>
          <w:sz w:val="24"/>
          <w:szCs w:val="24"/>
          <w:u w:val="none"/>
        </w:rPr>
        <w:t>2</w:t>
      </w:r>
      <w:r w:rsidR="00830053" w:rsidRPr="00F5480F">
        <w:rPr>
          <w:rFonts w:ascii="Arial" w:hAnsi="Arial" w:cs="Arial"/>
          <w:sz w:val="24"/>
          <w:szCs w:val="24"/>
          <w:u w:val="none"/>
        </w:rPr>
        <w:t>.1</w:t>
      </w:r>
      <w:r w:rsidR="00D00B52">
        <w:rPr>
          <w:rFonts w:ascii="Arial" w:hAnsi="Arial" w:cs="Arial"/>
          <w:sz w:val="24"/>
          <w:szCs w:val="24"/>
          <w:u w:val="none"/>
        </w:rPr>
        <w:t xml:space="preserve">. </w:t>
      </w:r>
      <w:r w:rsidR="00285F7B">
        <w:rPr>
          <w:rFonts w:ascii="Arial" w:hAnsi="Arial" w:cs="Arial"/>
          <w:sz w:val="24"/>
          <w:szCs w:val="24"/>
          <w:u w:val="none"/>
        </w:rPr>
        <w:t>Prestation de conception et de maintenance</w:t>
      </w:r>
    </w:p>
    <w:p w14:paraId="1B2B5022" w14:textId="77777777" w:rsidR="00285F7B" w:rsidRDefault="00285F7B" w:rsidP="00285F7B"/>
    <w:p w14:paraId="1C11E8EE" w14:textId="71388502" w:rsidR="009F061A" w:rsidRPr="009F061A" w:rsidRDefault="009F061A" w:rsidP="00830053">
      <w:pPr>
        <w:jc w:val="both"/>
        <w:rPr>
          <w:rFonts w:ascii="Arial" w:hAnsi="Arial"/>
          <w:b/>
          <w:bCs/>
          <w:i/>
          <w:iCs/>
          <w:sz w:val="22"/>
        </w:rPr>
      </w:pPr>
      <w:r>
        <w:rPr>
          <w:rFonts w:ascii="Arial" w:hAnsi="Arial"/>
          <w:sz w:val="22"/>
        </w:rPr>
        <w:tab/>
      </w:r>
      <w:r w:rsidR="00297329">
        <w:rPr>
          <w:rFonts w:ascii="Arial" w:hAnsi="Arial"/>
          <w:b/>
          <w:bCs/>
          <w:i/>
          <w:iCs/>
          <w:sz w:val="22"/>
        </w:rPr>
        <w:t>2</w:t>
      </w:r>
      <w:r w:rsidRPr="009F061A">
        <w:rPr>
          <w:rFonts w:ascii="Arial" w:hAnsi="Arial"/>
          <w:b/>
          <w:bCs/>
          <w:i/>
          <w:iCs/>
          <w:sz w:val="22"/>
        </w:rPr>
        <w:t>.1.1</w:t>
      </w:r>
      <w:r>
        <w:rPr>
          <w:rFonts w:ascii="Arial" w:hAnsi="Arial"/>
          <w:b/>
          <w:bCs/>
          <w:i/>
          <w:iCs/>
          <w:sz w:val="22"/>
        </w:rPr>
        <w:t>.</w:t>
      </w:r>
      <w:r w:rsidRPr="009F061A">
        <w:rPr>
          <w:rFonts w:ascii="Arial" w:hAnsi="Arial"/>
          <w:b/>
          <w:bCs/>
          <w:i/>
          <w:iCs/>
          <w:sz w:val="22"/>
        </w:rPr>
        <w:t xml:space="preserve"> Conception d’un kit pédagogique</w:t>
      </w:r>
    </w:p>
    <w:p w14:paraId="2C46461D" w14:textId="77777777" w:rsidR="009F061A" w:rsidRDefault="009F061A" w:rsidP="00463D8F">
      <w:pPr>
        <w:pStyle w:val="Paragraphedeliste"/>
        <w:numPr>
          <w:ilvl w:val="0"/>
          <w:numId w:val="3"/>
        </w:numPr>
        <w:spacing w:before="240"/>
        <w:ind w:left="425" w:hanging="357"/>
        <w:rPr>
          <w:rFonts w:ascii="Arial" w:hAnsi="Arial" w:cs="Arial"/>
          <w:sz w:val="22"/>
          <w:szCs w:val="22"/>
        </w:rPr>
      </w:pPr>
      <w:r>
        <w:rPr>
          <w:rFonts w:ascii="Arial" w:hAnsi="Arial" w:cs="Arial"/>
          <w:sz w:val="22"/>
          <w:szCs w:val="22"/>
        </w:rPr>
        <w:t>Création des documents du kit pédagogique :</w:t>
      </w:r>
    </w:p>
    <w:p w14:paraId="1EFC97AF" w14:textId="77777777" w:rsidR="009F061A" w:rsidRPr="00471851" w:rsidRDefault="009F061A" w:rsidP="00463D8F">
      <w:pPr>
        <w:pStyle w:val="Paragraphedeliste"/>
        <w:numPr>
          <w:ilvl w:val="0"/>
          <w:numId w:val="3"/>
        </w:numPr>
        <w:rPr>
          <w:rFonts w:ascii="Arial" w:hAnsi="Arial" w:cs="Arial"/>
          <w:sz w:val="22"/>
          <w:szCs w:val="22"/>
        </w:rPr>
      </w:pPr>
      <w:r w:rsidRPr="00471851">
        <w:rPr>
          <w:rFonts w:ascii="Arial" w:hAnsi="Arial" w:cs="Arial"/>
          <w:sz w:val="22"/>
          <w:szCs w:val="22"/>
        </w:rPr>
        <w:t xml:space="preserve">Un programme détaillé, </w:t>
      </w:r>
    </w:p>
    <w:p w14:paraId="5B53E38C" w14:textId="6A53D703" w:rsidR="009F061A" w:rsidRDefault="009F061A" w:rsidP="00463D8F">
      <w:pPr>
        <w:pStyle w:val="Paragraphedeliste"/>
        <w:numPr>
          <w:ilvl w:val="0"/>
          <w:numId w:val="3"/>
        </w:numPr>
        <w:jc w:val="both"/>
        <w:rPr>
          <w:rFonts w:ascii="Arial" w:hAnsi="Arial" w:cs="Arial"/>
          <w:sz w:val="22"/>
          <w:szCs w:val="22"/>
        </w:rPr>
      </w:pPr>
      <w:r w:rsidRPr="00471851">
        <w:rPr>
          <w:rFonts w:ascii="Arial" w:hAnsi="Arial" w:cs="Arial"/>
          <w:sz w:val="22"/>
          <w:szCs w:val="22"/>
        </w:rPr>
        <w:t>Des supports formateur (</w:t>
      </w:r>
      <w:r w:rsidR="00D873DE">
        <w:rPr>
          <w:rFonts w:ascii="Arial" w:hAnsi="Arial" w:cs="Arial"/>
          <w:sz w:val="22"/>
          <w:szCs w:val="22"/>
        </w:rPr>
        <w:t>e</w:t>
      </w:r>
      <w:r w:rsidRPr="00471851">
        <w:rPr>
          <w:rFonts w:ascii="Arial" w:hAnsi="Arial" w:cs="Arial"/>
          <w:sz w:val="22"/>
          <w:szCs w:val="22"/>
        </w:rPr>
        <w:t xml:space="preserve">nsemble des éléments nécessaires à l’animation) </w:t>
      </w:r>
    </w:p>
    <w:p w14:paraId="3C4D5CEF" w14:textId="77777777" w:rsidR="009F061A" w:rsidRDefault="009F061A" w:rsidP="00463D8F">
      <w:pPr>
        <w:pStyle w:val="Paragraphedeliste"/>
        <w:numPr>
          <w:ilvl w:val="1"/>
          <w:numId w:val="3"/>
        </w:numPr>
        <w:jc w:val="both"/>
        <w:rPr>
          <w:rFonts w:ascii="Arial" w:hAnsi="Arial" w:cs="Arial"/>
          <w:sz w:val="22"/>
          <w:szCs w:val="22"/>
        </w:rPr>
      </w:pPr>
      <w:r>
        <w:rPr>
          <w:rFonts w:ascii="Arial" w:hAnsi="Arial" w:cs="Arial"/>
          <w:sz w:val="22"/>
          <w:szCs w:val="22"/>
        </w:rPr>
        <w:t>Un guide animateur</w:t>
      </w:r>
    </w:p>
    <w:p w14:paraId="7EF305F3" w14:textId="77777777" w:rsidR="009F061A" w:rsidRDefault="009F061A" w:rsidP="00463D8F">
      <w:pPr>
        <w:pStyle w:val="Paragraphedeliste"/>
        <w:numPr>
          <w:ilvl w:val="2"/>
          <w:numId w:val="3"/>
        </w:numPr>
        <w:jc w:val="both"/>
        <w:rPr>
          <w:rFonts w:ascii="Arial" w:hAnsi="Arial" w:cs="Arial"/>
          <w:sz w:val="22"/>
          <w:szCs w:val="22"/>
        </w:rPr>
      </w:pPr>
      <w:r w:rsidRPr="15C5FD87">
        <w:rPr>
          <w:rFonts w:ascii="Arial" w:hAnsi="Arial" w:cs="Arial"/>
          <w:sz w:val="22"/>
          <w:szCs w:val="22"/>
        </w:rPr>
        <w:t>Il mentionnera impérativement, pour chaque séquence, les méthodes pédagogiques, les durées et les supports de formation utilisés</w:t>
      </w:r>
    </w:p>
    <w:p w14:paraId="4C384645" w14:textId="77777777" w:rsidR="009F061A" w:rsidRDefault="009F061A" w:rsidP="00463D8F">
      <w:pPr>
        <w:pStyle w:val="Paragraphedeliste"/>
        <w:numPr>
          <w:ilvl w:val="1"/>
          <w:numId w:val="3"/>
        </w:numPr>
        <w:jc w:val="both"/>
        <w:rPr>
          <w:rFonts w:ascii="Arial" w:hAnsi="Arial" w:cs="Arial"/>
          <w:sz w:val="22"/>
          <w:szCs w:val="22"/>
        </w:rPr>
      </w:pPr>
      <w:r>
        <w:rPr>
          <w:rFonts w:ascii="Arial" w:hAnsi="Arial" w:cs="Arial"/>
          <w:sz w:val="22"/>
          <w:szCs w:val="22"/>
        </w:rPr>
        <w:t>Un support visuel de présentation</w:t>
      </w:r>
    </w:p>
    <w:p w14:paraId="25EC9CCF" w14:textId="77777777" w:rsidR="009F061A" w:rsidRPr="00471851" w:rsidRDefault="009F061A" w:rsidP="00463D8F">
      <w:pPr>
        <w:pStyle w:val="Paragraphedeliste"/>
        <w:numPr>
          <w:ilvl w:val="1"/>
          <w:numId w:val="3"/>
        </w:numPr>
        <w:jc w:val="both"/>
        <w:rPr>
          <w:rFonts w:ascii="Arial" w:hAnsi="Arial" w:cs="Arial"/>
          <w:sz w:val="22"/>
          <w:szCs w:val="22"/>
        </w:rPr>
      </w:pPr>
      <w:r>
        <w:rPr>
          <w:rFonts w:ascii="Arial" w:hAnsi="Arial" w:cs="Arial"/>
          <w:sz w:val="22"/>
          <w:szCs w:val="22"/>
        </w:rPr>
        <w:t>D</w:t>
      </w:r>
      <w:r w:rsidRPr="00471851">
        <w:rPr>
          <w:rFonts w:ascii="Arial" w:hAnsi="Arial" w:cs="Arial"/>
          <w:sz w:val="22"/>
          <w:szCs w:val="22"/>
        </w:rPr>
        <w:t>es exercices et leurs corrigés</w:t>
      </w:r>
      <w:r>
        <w:rPr>
          <w:rFonts w:ascii="Arial" w:hAnsi="Arial" w:cs="Arial"/>
          <w:sz w:val="22"/>
          <w:szCs w:val="22"/>
        </w:rPr>
        <w:t>.</w:t>
      </w:r>
    </w:p>
    <w:p w14:paraId="01487F94" w14:textId="77777777" w:rsidR="009F061A" w:rsidRDefault="009F061A" w:rsidP="00463D8F">
      <w:pPr>
        <w:pStyle w:val="Paragraphedeliste"/>
        <w:numPr>
          <w:ilvl w:val="0"/>
          <w:numId w:val="3"/>
        </w:numPr>
        <w:jc w:val="both"/>
        <w:rPr>
          <w:rFonts w:ascii="Arial" w:hAnsi="Arial" w:cs="Arial"/>
          <w:sz w:val="22"/>
          <w:szCs w:val="22"/>
        </w:rPr>
      </w:pPr>
      <w:r w:rsidRPr="00471851">
        <w:rPr>
          <w:rFonts w:ascii="Arial" w:hAnsi="Arial" w:cs="Arial"/>
          <w:sz w:val="22"/>
          <w:szCs w:val="22"/>
        </w:rPr>
        <w:t>Des supports stagiaire (le ou les documents que l’apprenant emporte en fin de session)</w:t>
      </w:r>
    </w:p>
    <w:p w14:paraId="55530417" w14:textId="77777777" w:rsidR="009F061A" w:rsidRDefault="009F061A" w:rsidP="00463D8F">
      <w:pPr>
        <w:pStyle w:val="Paragraphedeliste"/>
        <w:numPr>
          <w:ilvl w:val="1"/>
          <w:numId w:val="3"/>
        </w:numPr>
        <w:jc w:val="both"/>
        <w:rPr>
          <w:rFonts w:ascii="Arial" w:hAnsi="Arial" w:cs="Arial"/>
          <w:sz w:val="22"/>
          <w:szCs w:val="22"/>
        </w:rPr>
      </w:pPr>
      <w:r>
        <w:rPr>
          <w:rFonts w:ascii="Arial" w:hAnsi="Arial" w:cs="Arial"/>
          <w:sz w:val="22"/>
          <w:szCs w:val="22"/>
        </w:rPr>
        <w:t>Un support de cours</w:t>
      </w:r>
    </w:p>
    <w:p w14:paraId="6CD0D074" w14:textId="7DE73DE2" w:rsidR="009F061A" w:rsidRDefault="009F061A" w:rsidP="00463D8F">
      <w:pPr>
        <w:pStyle w:val="Paragraphedeliste"/>
        <w:numPr>
          <w:ilvl w:val="1"/>
          <w:numId w:val="3"/>
        </w:numPr>
        <w:jc w:val="both"/>
        <w:rPr>
          <w:rFonts w:ascii="Arial" w:hAnsi="Arial" w:cs="Arial"/>
          <w:sz w:val="22"/>
          <w:szCs w:val="22"/>
        </w:rPr>
      </w:pPr>
      <w:r>
        <w:rPr>
          <w:rFonts w:ascii="Arial" w:hAnsi="Arial" w:cs="Arial"/>
          <w:sz w:val="22"/>
          <w:szCs w:val="22"/>
        </w:rPr>
        <w:t>Une fiche de synthèse (</w:t>
      </w:r>
      <w:r w:rsidR="00D873DE">
        <w:rPr>
          <w:rFonts w:ascii="Arial" w:hAnsi="Arial" w:cs="Arial"/>
          <w:sz w:val="22"/>
          <w:szCs w:val="22"/>
        </w:rPr>
        <w:t>l’</w:t>
      </w:r>
      <w:r>
        <w:rPr>
          <w:rFonts w:ascii="Arial" w:hAnsi="Arial" w:cs="Arial"/>
          <w:sz w:val="22"/>
          <w:szCs w:val="22"/>
        </w:rPr>
        <w:t>essentiel à retenir)</w:t>
      </w:r>
    </w:p>
    <w:p w14:paraId="21D9DF3D" w14:textId="77777777" w:rsidR="009F061A" w:rsidRPr="00BE36F0" w:rsidRDefault="009F061A" w:rsidP="00463D8F">
      <w:pPr>
        <w:pStyle w:val="Paragraphedeliste"/>
        <w:numPr>
          <w:ilvl w:val="1"/>
          <w:numId w:val="3"/>
        </w:numPr>
        <w:jc w:val="both"/>
        <w:rPr>
          <w:rFonts w:ascii="Arial" w:hAnsi="Arial" w:cs="Arial"/>
          <w:sz w:val="22"/>
          <w:szCs w:val="22"/>
        </w:rPr>
      </w:pPr>
      <w:r>
        <w:rPr>
          <w:rFonts w:ascii="Arial" w:hAnsi="Arial" w:cs="Arial"/>
          <w:sz w:val="22"/>
          <w:szCs w:val="22"/>
        </w:rPr>
        <w:t>D</w:t>
      </w:r>
      <w:r w:rsidRPr="00471851">
        <w:rPr>
          <w:rFonts w:ascii="Arial" w:hAnsi="Arial" w:cs="Arial"/>
          <w:sz w:val="22"/>
          <w:szCs w:val="22"/>
        </w:rPr>
        <w:t xml:space="preserve">es exercices et </w:t>
      </w:r>
      <w:r>
        <w:rPr>
          <w:rFonts w:ascii="Arial" w:hAnsi="Arial" w:cs="Arial"/>
          <w:sz w:val="22"/>
          <w:szCs w:val="22"/>
        </w:rPr>
        <w:t xml:space="preserve">leurs </w:t>
      </w:r>
      <w:r w:rsidRPr="00471851">
        <w:rPr>
          <w:rFonts w:ascii="Arial" w:hAnsi="Arial" w:cs="Arial"/>
          <w:sz w:val="22"/>
          <w:szCs w:val="22"/>
        </w:rPr>
        <w:t>corrigés.</w:t>
      </w:r>
    </w:p>
    <w:p w14:paraId="3E55EC9E" w14:textId="77777777" w:rsidR="009F061A" w:rsidRDefault="009F061A" w:rsidP="00463D8F">
      <w:pPr>
        <w:pStyle w:val="Paragraphedeliste"/>
        <w:numPr>
          <w:ilvl w:val="0"/>
          <w:numId w:val="3"/>
        </w:numPr>
        <w:spacing w:before="240"/>
        <w:ind w:left="425" w:hanging="357"/>
        <w:rPr>
          <w:rFonts w:ascii="Arial" w:hAnsi="Arial" w:cs="Arial"/>
          <w:sz w:val="22"/>
          <w:szCs w:val="22"/>
        </w:rPr>
      </w:pPr>
      <w:r w:rsidRPr="000730E6">
        <w:rPr>
          <w:rFonts w:ascii="Arial" w:hAnsi="Arial" w:cs="Arial"/>
          <w:sz w:val="22"/>
          <w:szCs w:val="22"/>
        </w:rPr>
        <w:t>Réalisation de l’évaluation</w:t>
      </w:r>
      <w:r>
        <w:rPr>
          <w:rFonts w:ascii="Arial" w:hAnsi="Arial" w:cs="Arial"/>
          <w:sz w:val="22"/>
          <w:szCs w:val="22"/>
        </w:rPr>
        <w:t xml:space="preserve"> en amont de la formation et</w:t>
      </w:r>
      <w:r w:rsidRPr="000730E6">
        <w:rPr>
          <w:rFonts w:ascii="Arial" w:hAnsi="Arial" w:cs="Arial"/>
          <w:sz w:val="22"/>
          <w:szCs w:val="22"/>
        </w:rPr>
        <w:t xml:space="preserve"> post formation</w:t>
      </w:r>
    </w:p>
    <w:p w14:paraId="016351DA" w14:textId="77777777" w:rsidR="009F061A" w:rsidRDefault="009F061A" w:rsidP="00463D8F">
      <w:pPr>
        <w:pStyle w:val="Paragraphedeliste"/>
        <w:numPr>
          <w:ilvl w:val="0"/>
          <w:numId w:val="3"/>
        </w:numPr>
        <w:spacing w:before="240"/>
        <w:rPr>
          <w:rFonts w:ascii="Arial" w:hAnsi="Arial" w:cs="Arial"/>
          <w:sz w:val="22"/>
          <w:szCs w:val="22"/>
        </w:rPr>
      </w:pPr>
      <w:r>
        <w:rPr>
          <w:rFonts w:ascii="Arial" w:hAnsi="Arial" w:cs="Arial"/>
          <w:sz w:val="22"/>
          <w:szCs w:val="22"/>
        </w:rPr>
        <w:t>Positionnement en amont</w:t>
      </w:r>
    </w:p>
    <w:p w14:paraId="5A47D39D" w14:textId="195D04E5" w:rsidR="009F061A" w:rsidRPr="00405405" w:rsidRDefault="009F061A" w:rsidP="00463D8F">
      <w:pPr>
        <w:pStyle w:val="Paragraphedeliste"/>
        <w:numPr>
          <w:ilvl w:val="0"/>
          <w:numId w:val="3"/>
        </w:numPr>
        <w:spacing w:before="240"/>
        <w:rPr>
          <w:rFonts w:ascii="Arial" w:hAnsi="Arial" w:cs="Arial"/>
          <w:sz w:val="22"/>
          <w:szCs w:val="22"/>
        </w:rPr>
      </w:pPr>
      <w:r>
        <w:rPr>
          <w:rFonts w:ascii="Arial" w:hAnsi="Arial" w:cs="Arial"/>
          <w:sz w:val="22"/>
          <w:szCs w:val="22"/>
        </w:rPr>
        <w:t>Evaluation des acquis en fin de formation</w:t>
      </w:r>
      <w:r w:rsidR="00EE5BD1">
        <w:rPr>
          <w:rFonts w:ascii="Arial" w:hAnsi="Arial" w:cs="Arial"/>
          <w:sz w:val="22"/>
          <w:szCs w:val="22"/>
        </w:rPr>
        <w:t>.</w:t>
      </w:r>
    </w:p>
    <w:p w14:paraId="77EEF7B1" w14:textId="77777777" w:rsidR="009F061A" w:rsidRDefault="009F061A" w:rsidP="00830053">
      <w:pPr>
        <w:jc w:val="both"/>
        <w:rPr>
          <w:rFonts w:ascii="Arial" w:hAnsi="Arial"/>
          <w:sz w:val="22"/>
        </w:rPr>
      </w:pPr>
    </w:p>
    <w:p w14:paraId="303059FB" w14:textId="7D762E04" w:rsidR="001F364A" w:rsidRDefault="001F364A" w:rsidP="00830053">
      <w:pPr>
        <w:jc w:val="both"/>
        <w:rPr>
          <w:rFonts w:ascii="Arial" w:hAnsi="Arial"/>
          <w:sz w:val="22"/>
        </w:rPr>
      </w:pPr>
      <w:r w:rsidRPr="00D71221">
        <w:rPr>
          <w:rFonts w:ascii="Arial" w:hAnsi="Arial"/>
          <w:sz w:val="22"/>
        </w:rPr>
        <w:t xml:space="preserve">Tous les supports conçus dans le </w:t>
      </w:r>
      <w:r w:rsidR="006D1C4B" w:rsidRPr="00D71221">
        <w:rPr>
          <w:rFonts w:ascii="Arial" w:hAnsi="Arial"/>
          <w:sz w:val="22"/>
        </w:rPr>
        <w:t xml:space="preserve">cadre du présent </w:t>
      </w:r>
      <w:r w:rsidR="00BE0B2B" w:rsidRPr="00D71221">
        <w:rPr>
          <w:rFonts w:ascii="Arial" w:hAnsi="Arial"/>
          <w:sz w:val="22"/>
        </w:rPr>
        <w:t>marché</w:t>
      </w:r>
      <w:r w:rsidR="006D1C4B">
        <w:rPr>
          <w:rFonts w:ascii="Arial" w:hAnsi="Arial"/>
          <w:sz w:val="22"/>
        </w:rPr>
        <w:t xml:space="preserve"> doivent comporter le logo de l’Urssaf Campus. </w:t>
      </w:r>
    </w:p>
    <w:p w14:paraId="218DCAF4" w14:textId="3AEDE48C" w:rsidR="009F061A" w:rsidRDefault="002403C4" w:rsidP="002403C4">
      <w:pPr>
        <w:spacing w:before="120" w:after="200" w:line="276" w:lineRule="auto"/>
        <w:rPr>
          <w:rFonts w:ascii="Arial" w:hAnsi="Arial" w:cs="Arial"/>
          <w:sz w:val="22"/>
          <w:szCs w:val="22"/>
        </w:rPr>
      </w:pPr>
      <w:r w:rsidRPr="002403C4">
        <w:rPr>
          <w:rFonts w:ascii="Arial" w:hAnsi="Arial" w:cs="Arial"/>
          <w:sz w:val="22"/>
          <w:szCs w:val="22"/>
        </w:rPr>
        <w:t>Les supports de formation pourront être utilisés par l’Urssaf dans le cadre du développement de ses futures formations internes.</w:t>
      </w:r>
    </w:p>
    <w:p w14:paraId="7B17ED90" w14:textId="4DBD9A73" w:rsidR="000D27AD" w:rsidRPr="002403C4" w:rsidRDefault="000D27AD" w:rsidP="000D27AD">
      <w:pPr>
        <w:spacing w:after="200" w:line="276" w:lineRule="auto"/>
        <w:rPr>
          <w:rFonts w:ascii="Arial" w:hAnsi="Arial" w:cs="Arial"/>
          <w:sz w:val="22"/>
          <w:szCs w:val="22"/>
        </w:rPr>
      </w:pPr>
      <w:r>
        <w:rPr>
          <w:rFonts w:ascii="Arial" w:hAnsi="Arial" w:cs="Arial"/>
          <w:sz w:val="22"/>
          <w:szCs w:val="22"/>
        </w:rPr>
        <w:t xml:space="preserve">Le soumissionnaire </w:t>
      </w:r>
      <w:r w:rsidRPr="0032403A">
        <w:rPr>
          <w:rFonts w:ascii="Arial" w:hAnsi="Arial" w:cs="Arial"/>
          <w:sz w:val="22"/>
          <w:szCs w:val="22"/>
        </w:rPr>
        <w:t>devra nous transmettre quelques exemples de supports</w:t>
      </w:r>
      <w:r w:rsidR="002C63D5">
        <w:rPr>
          <w:rFonts w:ascii="Arial" w:hAnsi="Arial" w:cs="Arial"/>
          <w:sz w:val="22"/>
          <w:szCs w:val="22"/>
        </w:rPr>
        <w:t xml:space="preserve"> formateur et stagiaires</w:t>
      </w:r>
      <w:r w:rsidR="00F27029">
        <w:rPr>
          <w:rFonts w:ascii="Arial" w:hAnsi="Arial" w:cs="Arial"/>
          <w:sz w:val="22"/>
          <w:szCs w:val="22"/>
        </w:rPr>
        <w:t xml:space="preserve"> et d’évaluation pré- et post-formation. </w:t>
      </w:r>
    </w:p>
    <w:p w14:paraId="0933F6AF" w14:textId="77777777" w:rsidR="009F061A" w:rsidRDefault="009F061A" w:rsidP="00830053">
      <w:pPr>
        <w:jc w:val="both"/>
        <w:rPr>
          <w:rFonts w:ascii="Arial" w:hAnsi="Arial"/>
          <w:sz w:val="22"/>
        </w:rPr>
      </w:pPr>
    </w:p>
    <w:p w14:paraId="4FB8B812" w14:textId="3FA86A32" w:rsidR="009F061A" w:rsidRPr="009F061A" w:rsidRDefault="00297329" w:rsidP="009F061A">
      <w:pPr>
        <w:ind w:firstLine="708"/>
        <w:jc w:val="both"/>
        <w:rPr>
          <w:rFonts w:ascii="Arial" w:hAnsi="Arial"/>
          <w:b/>
          <w:bCs/>
          <w:i/>
          <w:iCs/>
          <w:sz w:val="22"/>
        </w:rPr>
      </w:pPr>
      <w:r>
        <w:rPr>
          <w:rFonts w:ascii="Arial" w:hAnsi="Arial"/>
          <w:b/>
          <w:bCs/>
          <w:i/>
          <w:iCs/>
          <w:sz w:val="22"/>
        </w:rPr>
        <w:t>2</w:t>
      </w:r>
      <w:r w:rsidR="009F061A" w:rsidRPr="009F061A">
        <w:rPr>
          <w:rFonts w:ascii="Arial" w:hAnsi="Arial"/>
          <w:b/>
          <w:bCs/>
          <w:i/>
          <w:iCs/>
          <w:sz w:val="22"/>
        </w:rPr>
        <w:t>.1.2. Maintenance d’un kit pédagogique</w:t>
      </w:r>
    </w:p>
    <w:p w14:paraId="6BFC849E" w14:textId="77777777" w:rsidR="009F061A" w:rsidRDefault="009F061A" w:rsidP="00830053">
      <w:pPr>
        <w:jc w:val="both"/>
        <w:rPr>
          <w:rFonts w:ascii="Arial" w:hAnsi="Arial"/>
          <w:sz w:val="22"/>
        </w:rPr>
      </w:pPr>
    </w:p>
    <w:p w14:paraId="64FCAB1B" w14:textId="1B67EBE2" w:rsidR="009F061A" w:rsidRPr="00471851" w:rsidRDefault="009F061A" w:rsidP="00463D8F">
      <w:pPr>
        <w:pStyle w:val="Paragraphedeliste"/>
        <w:numPr>
          <w:ilvl w:val="0"/>
          <w:numId w:val="3"/>
        </w:numPr>
        <w:ind w:left="426"/>
        <w:rPr>
          <w:rFonts w:ascii="Arial" w:hAnsi="Arial" w:cs="Arial"/>
          <w:sz w:val="22"/>
          <w:szCs w:val="22"/>
        </w:rPr>
      </w:pPr>
      <w:r w:rsidRPr="00471851">
        <w:rPr>
          <w:rFonts w:ascii="Arial" w:hAnsi="Arial" w:cs="Arial"/>
          <w:sz w:val="22"/>
          <w:szCs w:val="22"/>
        </w:rPr>
        <w:t xml:space="preserve">Ajustement du déroulé pédagogique notamment </w:t>
      </w:r>
      <w:r w:rsidR="001271A2">
        <w:rPr>
          <w:rFonts w:ascii="Arial" w:hAnsi="Arial" w:cs="Arial"/>
          <w:sz w:val="22"/>
          <w:szCs w:val="22"/>
        </w:rPr>
        <w:t xml:space="preserve">à la </w:t>
      </w:r>
      <w:r w:rsidRPr="00471851">
        <w:rPr>
          <w:rFonts w:ascii="Arial" w:hAnsi="Arial" w:cs="Arial"/>
          <w:sz w:val="22"/>
          <w:szCs w:val="22"/>
        </w:rPr>
        <w:t xml:space="preserve">suite </w:t>
      </w:r>
      <w:r w:rsidR="00EE25F8">
        <w:rPr>
          <w:rFonts w:ascii="Arial" w:hAnsi="Arial" w:cs="Arial"/>
          <w:sz w:val="22"/>
          <w:szCs w:val="22"/>
        </w:rPr>
        <w:t>d</w:t>
      </w:r>
      <w:r w:rsidRPr="00471851">
        <w:rPr>
          <w:rFonts w:ascii="Arial" w:hAnsi="Arial" w:cs="Arial"/>
          <w:sz w:val="22"/>
          <w:szCs w:val="22"/>
        </w:rPr>
        <w:t>u bilan de formation.</w:t>
      </w:r>
    </w:p>
    <w:p w14:paraId="4C3D1B5A" w14:textId="77777777" w:rsidR="009F061A" w:rsidRPr="00406342" w:rsidRDefault="009F061A" w:rsidP="00463D8F">
      <w:pPr>
        <w:pStyle w:val="Paragraphedeliste"/>
        <w:numPr>
          <w:ilvl w:val="0"/>
          <w:numId w:val="3"/>
        </w:numPr>
        <w:ind w:left="426"/>
        <w:rPr>
          <w:rFonts w:ascii="Arial" w:hAnsi="Arial" w:cs="Arial"/>
          <w:sz w:val="22"/>
          <w:szCs w:val="22"/>
        </w:rPr>
      </w:pPr>
      <w:r w:rsidRPr="00406342">
        <w:rPr>
          <w:rFonts w:ascii="Arial" w:hAnsi="Arial" w:cs="Arial"/>
          <w:sz w:val="22"/>
          <w:szCs w:val="22"/>
        </w:rPr>
        <w:t xml:space="preserve">Ajustement du format et des durées en fonction des besoins </w:t>
      </w:r>
    </w:p>
    <w:p w14:paraId="5F4F1ECA" w14:textId="77777777" w:rsidR="009F061A" w:rsidRPr="00471851" w:rsidRDefault="009F061A" w:rsidP="00463D8F">
      <w:pPr>
        <w:pStyle w:val="Paragraphedeliste"/>
        <w:numPr>
          <w:ilvl w:val="0"/>
          <w:numId w:val="3"/>
        </w:numPr>
        <w:ind w:left="426"/>
        <w:rPr>
          <w:rFonts w:ascii="Arial" w:hAnsi="Arial" w:cs="Arial"/>
          <w:sz w:val="22"/>
          <w:szCs w:val="22"/>
        </w:rPr>
      </w:pPr>
      <w:r w:rsidRPr="00471851">
        <w:rPr>
          <w:rFonts w:ascii="Arial" w:hAnsi="Arial" w:cs="Arial"/>
          <w:sz w:val="22"/>
          <w:szCs w:val="22"/>
        </w:rPr>
        <w:t>Intégration de nouveaux exercices ou de nouveaux supports stagiaires</w:t>
      </w:r>
    </w:p>
    <w:p w14:paraId="795D1614" w14:textId="77777777" w:rsidR="009F061A" w:rsidRPr="00471851" w:rsidRDefault="009F061A" w:rsidP="00463D8F">
      <w:pPr>
        <w:pStyle w:val="Paragraphedeliste"/>
        <w:numPr>
          <w:ilvl w:val="0"/>
          <w:numId w:val="3"/>
        </w:numPr>
        <w:ind w:left="426"/>
        <w:rPr>
          <w:rFonts w:ascii="Arial" w:hAnsi="Arial" w:cs="Arial"/>
          <w:sz w:val="22"/>
          <w:szCs w:val="22"/>
        </w:rPr>
      </w:pPr>
      <w:r w:rsidRPr="00471851">
        <w:rPr>
          <w:rFonts w:ascii="Arial" w:hAnsi="Arial" w:cs="Arial"/>
          <w:sz w:val="22"/>
          <w:szCs w:val="22"/>
        </w:rPr>
        <w:t>Etc</w:t>
      </w:r>
      <w:r>
        <w:rPr>
          <w:rFonts w:ascii="Arial" w:hAnsi="Arial" w:cs="Arial"/>
          <w:sz w:val="22"/>
          <w:szCs w:val="22"/>
        </w:rPr>
        <w:t>…</w:t>
      </w:r>
    </w:p>
    <w:p w14:paraId="7CFC2EC6" w14:textId="77777777" w:rsidR="002403C4" w:rsidRDefault="002403C4" w:rsidP="002403C4">
      <w:pPr>
        <w:jc w:val="both"/>
        <w:rPr>
          <w:rFonts w:ascii="Arial" w:hAnsi="Arial" w:cs="Arial"/>
          <w:sz w:val="22"/>
          <w:szCs w:val="22"/>
        </w:rPr>
      </w:pPr>
    </w:p>
    <w:p w14:paraId="7DBE05B4" w14:textId="70620F91" w:rsidR="002403C4" w:rsidRPr="002403C4" w:rsidRDefault="002403C4" w:rsidP="002403C4">
      <w:pPr>
        <w:jc w:val="both"/>
        <w:rPr>
          <w:rFonts w:ascii="Arial" w:hAnsi="Arial" w:cs="Arial"/>
          <w:sz w:val="22"/>
          <w:szCs w:val="22"/>
        </w:rPr>
      </w:pPr>
      <w:r w:rsidRPr="002403C4">
        <w:rPr>
          <w:rFonts w:ascii="Arial" w:hAnsi="Arial" w:cs="Arial"/>
          <w:sz w:val="22"/>
          <w:szCs w:val="22"/>
        </w:rPr>
        <w:t xml:space="preserve">La maintenance si elle doit avoir lieu fera l’objet </w:t>
      </w:r>
      <w:r w:rsidRPr="00771841">
        <w:rPr>
          <w:rFonts w:ascii="Arial" w:hAnsi="Arial" w:cs="Arial"/>
          <w:sz w:val="22"/>
          <w:szCs w:val="22"/>
        </w:rPr>
        <w:t>d’un bon de commande</w:t>
      </w:r>
      <w:r w:rsidRPr="002403C4">
        <w:rPr>
          <w:rFonts w:ascii="Arial" w:hAnsi="Arial" w:cs="Arial"/>
          <w:sz w:val="22"/>
          <w:szCs w:val="22"/>
        </w:rPr>
        <w:t xml:space="preserve"> de la part du pouvoir adjudicateur et en aucun cas le prestataire ne pourra l’effectuer de son propre chef.</w:t>
      </w:r>
    </w:p>
    <w:p w14:paraId="18168E26" w14:textId="77777777" w:rsidR="009F061A" w:rsidRDefault="009F061A" w:rsidP="00830053">
      <w:pPr>
        <w:jc w:val="both"/>
        <w:rPr>
          <w:rFonts w:ascii="Arial" w:hAnsi="Arial"/>
          <w:sz w:val="22"/>
        </w:rPr>
      </w:pPr>
    </w:p>
    <w:p w14:paraId="36B536BE" w14:textId="77777777" w:rsidR="009F061A" w:rsidRPr="009F061A" w:rsidRDefault="009F061A" w:rsidP="00830053">
      <w:pPr>
        <w:jc w:val="both"/>
        <w:rPr>
          <w:rFonts w:ascii="Arial" w:hAnsi="Arial"/>
          <w:sz w:val="22"/>
        </w:rPr>
      </w:pPr>
    </w:p>
    <w:p w14:paraId="169FBC81" w14:textId="5D601126" w:rsidR="00830053" w:rsidRDefault="00A54D4A" w:rsidP="00085A46">
      <w:pPr>
        <w:pStyle w:val="Titre3"/>
        <w:spacing w:after="0"/>
        <w:ind w:left="0"/>
        <w:jc w:val="both"/>
        <w:rPr>
          <w:rFonts w:ascii="Arial" w:hAnsi="Arial" w:cs="Arial"/>
          <w:sz w:val="24"/>
          <w:szCs w:val="24"/>
          <w:u w:val="none"/>
        </w:rPr>
      </w:pPr>
      <w:r w:rsidRPr="00F5480F">
        <w:rPr>
          <w:rFonts w:ascii="Arial" w:hAnsi="Arial" w:cs="Arial"/>
          <w:sz w:val="24"/>
          <w:szCs w:val="24"/>
          <w:u w:val="none"/>
        </w:rPr>
        <w:t xml:space="preserve">Article </w:t>
      </w:r>
      <w:r w:rsidR="00297329">
        <w:rPr>
          <w:rFonts w:ascii="Arial" w:hAnsi="Arial" w:cs="Arial"/>
          <w:sz w:val="24"/>
          <w:szCs w:val="24"/>
          <w:u w:val="none"/>
        </w:rPr>
        <w:t>2</w:t>
      </w:r>
      <w:r w:rsidR="00830053" w:rsidRPr="00F5480F">
        <w:rPr>
          <w:rFonts w:ascii="Arial" w:hAnsi="Arial" w:cs="Arial"/>
          <w:sz w:val="24"/>
          <w:szCs w:val="24"/>
          <w:u w:val="none"/>
        </w:rPr>
        <w:t>.2</w:t>
      </w:r>
      <w:r w:rsidR="00D00B52">
        <w:rPr>
          <w:rFonts w:ascii="Arial" w:hAnsi="Arial" w:cs="Arial"/>
          <w:sz w:val="24"/>
          <w:szCs w:val="24"/>
          <w:u w:val="none"/>
        </w:rPr>
        <w:t xml:space="preserve">. </w:t>
      </w:r>
      <w:r w:rsidR="00285F7B">
        <w:rPr>
          <w:rFonts w:ascii="Arial" w:hAnsi="Arial" w:cs="Arial"/>
          <w:sz w:val="24"/>
          <w:szCs w:val="24"/>
          <w:u w:val="none"/>
        </w:rPr>
        <w:t>Prestation d’animation</w:t>
      </w:r>
    </w:p>
    <w:p w14:paraId="2EF90CA5" w14:textId="758F0A8C" w:rsidR="008A6D6F" w:rsidRDefault="008A6D6F" w:rsidP="00631721">
      <w:pPr>
        <w:jc w:val="both"/>
        <w:rPr>
          <w:rFonts w:ascii="Arial" w:hAnsi="Arial" w:cs="Arial"/>
          <w:sz w:val="22"/>
        </w:rPr>
      </w:pPr>
    </w:p>
    <w:p w14:paraId="1C53E729" w14:textId="0DE2128A" w:rsidR="0003153A" w:rsidRPr="009F061A" w:rsidRDefault="00E0640B" w:rsidP="0003153A">
      <w:pPr>
        <w:ind w:firstLine="708"/>
        <w:jc w:val="both"/>
        <w:rPr>
          <w:rFonts w:ascii="Arial" w:hAnsi="Arial"/>
          <w:b/>
          <w:bCs/>
          <w:i/>
          <w:iCs/>
          <w:sz w:val="22"/>
        </w:rPr>
      </w:pPr>
      <w:r>
        <w:rPr>
          <w:rFonts w:ascii="Arial" w:hAnsi="Arial"/>
          <w:b/>
          <w:bCs/>
          <w:i/>
          <w:iCs/>
          <w:sz w:val="22"/>
        </w:rPr>
        <w:lastRenderedPageBreak/>
        <w:t>2</w:t>
      </w:r>
      <w:r w:rsidR="0003153A" w:rsidRPr="009F061A">
        <w:rPr>
          <w:rFonts w:ascii="Arial" w:hAnsi="Arial"/>
          <w:b/>
          <w:bCs/>
          <w:i/>
          <w:iCs/>
          <w:sz w:val="22"/>
        </w:rPr>
        <w:t>.</w:t>
      </w:r>
      <w:r w:rsidR="0003153A">
        <w:rPr>
          <w:rFonts w:ascii="Arial" w:hAnsi="Arial"/>
          <w:b/>
          <w:bCs/>
          <w:i/>
          <w:iCs/>
          <w:sz w:val="22"/>
        </w:rPr>
        <w:t>2</w:t>
      </w:r>
      <w:r w:rsidR="0003153A" w:rsidRPr="009F061A">
        <w:rPr>
          <w:rFonts w:ascii="Arial" w:hAnsi="Arial"/>
          <w:b/>
          <w:bCs/>
          <w:i/>
          <w:iCs/>
          <w:sz w:val="22"/>
        </w:rPr>
        <w:t>.</w:t>
      </w:r>
      <w:r w:rsidR="0003153A">
        <w:rPr>
          <w:rFonts w:ascii="Arial" w:hAnsi="Arial"/>
          <w:b/>
          <w:bCs/>
          <w:i/>
          <w:iCs/>
          <w:sz w:val="22"/>
        </w:rPr>
        <w:t>1</w:t>
      </w:r>
      <w:r w:rsidR="0003153A" w:rsidRPr="009F061A">
        <w:rPr>
          <w:rFonts w:ascii="Arial" w:hAnsi="Arial"/>
          <w:b/>
          <w:bCs/>
          <w:i/>
          <w:iCs/>
          <w:sz w:val="22"/>
        </w:rPr>
        <w:t xml:space="preserve">. </w:t>
      </w:r>
      <w:r w:rsidR="007275CB">
        <w:rPr>
          <w:rFonts w:ascii="Arial" w:hAnsi="Arial"/>
          <w:b/>
          <w:bCs/>
          <w:i/>
          <w:iCs/>
          <w:sz w:val="22"/>
        </w:rPr>
        <w:t>Définition de l</w:t>
      </w:r>
      <w:r w:rsidR="00385A2E">
        <w:rPr>
          <w:rFonts w:ascii="Arial" w:hAnsi="Arial"/>
          <w:b/>
          <w:bCs/>
          <w:i/>
          <w:iCs/>
          <w:sz w:val="22"/>
        </w:rPr>
        <w:t>’</w:t>
      </w:r>
      <w:r w:rsidR="007275CB">
        <w:rPr>
          <w:rFonts w:ascii="Arial" w:hAnsi="Arial"/>
          <w:b/>
          <w:bCs/>
          <w:i/>
          <w:iCs/>
          <w:sz w:val="22"/>
        </w:rPr>
        <w:t>animation d’un module de formation</w:t>
      </w:r>
    </w:p>
    <w:p w14:paraId="60102203" w14:textId="77777777" w:rsidR="0003153A" w:rsidRDefault="0003153A" w:rsidP="00830053">
      <w:pPr>
        <w:jc w:val="both"/>
        <w:rPr>
          <w:rFonts w:ascii="Arial" w:hAnsi="Arial" w:cs="Arial"/>
          <w:b/>
          <w:sz w:val="24"/>
          <w:szCs w:val="24"/>
        </w:rPr>
      </w:pPr>
    </w:p>
    <w:p w14:paraId="54B16F82" w14:textId="13024735" w:rsidR="00D5362F" w:rsidRPr="00471851" w:rsidRDefault="00D5362F" w:rsidP="00D5362F">
      <w:pPr>
        <w:jc w:val="both"/>
        <w:rPr>
          <w:rFonts w:ascii="Arial" w:hAnsi="Arial" w:cs="Arial"/>
          <w:sz w:val="22"/>
          <w:szCs w:val="22"/>
        </w:rPr>
      </w:pPr>
      <w:r w:rsidRPr="00D5362F">
        <w:rPr>
          <w:rFonts w:ascii="Arial" w:hAnsi="Arial" w:cs="Arial"/>
          <w:sz w:val="22"/>
          <w:szCs w:val="22"/>
        </w:rPr>
        <w:t xml:space="preserve">La prestation comprend la préparation en amont et l’animation en présentiel </w:t>
      </w:r>
      <w:r w:rsidRPr="00471851">
        <w:rPr>
          <w:rFonts w:ascii="Arial" w:hAnsi="Arial" w:cs="Arial"/>
          <w:sz w:val="22"/>
          <w:szCs w:val="22"/>
        </w:rPr>
        <w:t xml:space="preserve">des sessions de formation aux dates convenues et selon le programme défini sur la base des supports validés par </w:t>
      </w:r>
      <w:r w:rsidRPr="00AC077D">
        <w:rPr>
          <w:rFonts w:ascii="Arial" w:hAnsi="Arial" w:cs="Arial"/>
          <w:sz w:val="22"/>
          <w:szCs w:val="22"/>
        </w:rPr>
        <w:t>l’Urssaf</w:t>
      </w:r>
      <w:r>
        <w:rPr>
          <w:rFonts w:ascii="Arial" w:hAnsi="Arial" w:cs="Arial"/>
          <w:sz w:val="22"/>
          <w:szCs w:val="22"/>
        </w:rPr>
        <w:t xml:space="preserve"> Campus</w:t>
      </w:r>
      <w:r w:rsidRPr="00AC077D">
        <w:rPr>
          <w:rFonts w:ascii="Arial" w:hAnsi="Arial" w:cs="Arial"/>
          <w:sz w:val="22"/>
          <w:szCs w:val="22"/>
        </w:rPr>
        <w:t xml:space="preserve"> Ile-de-</w:t>
      </w:r>
      <w:r>
        <w:rPr>
          <w:rFonts w:ascii="Arial" w:hAnsi="Arial" w:cs="Arial"/>
          <w:sz w:val="22"/>
          <w:szCs w:val="22"/>
        </w:rPr>
        <w:t xml:space="preserve">France. </w:t>
      </w:r>
    </w:p>
    <w:p w14:paraId="7E3D5C13" w14:textId="77777777" w:rsidR="00385A2E" w:rsidRDefault="00385A2E" w:rsidP="00385A2E">
      <w:pPr>
        <w:rPr>
          <w:rFonts w:ascii="Arial" w:hAnsi="Arial" w:cs="Arial"/>
          <w:sz w:val="22"/>
          <w:highlight w:val="yellow"/>
        </w:rPr>
      </w:pPr>
    </w:p>
    <w:p w14:paraId="45AD28B8" w14:textId="597BBC4B" w:rsidR="00385A2E" w:rsidRDefault="00385A2E" w:rsidP="00FD745B">
      <w:pPr>
        <w:jc w:val="both"/>
        <w:rPr>
          <w:rFonts w:ascii="Arial" w:hAnsi="Arial" w:cs="Arial"/>
          <w:sz w:val="22"/>
        </w:rPr>
      </w:pPr>
      <w:r w:rsidRPr="00385A2E">
        <w:rPr>
          <w:rFonts w:ascii="Arial" w:hAnsi="Arial" w:cs="Arial"/>
          <w:sz w:val="22"/>
        </w:rPr>
        <w:t>Sauf cas de force majeure, les modules sont déployés en présentiel, sur la base d’une journée de 7 heure</w:t>
      </w:r>
      <w:r>
        <w:rPr>
          <w:rFonts w:ascii="Arial" w:hAnsi="Arial" w:cs="Arial"/>
          <w:sz w:val="22"/>
        </w:rPr>
        <w:t>s, dans les locaux des Ur</w:t>
      </w:r>
      <w:r w:rsidR="000C5C6C">
        <w:rPr>
          <w:rFonts w:ascii="Arial" w:hAnsi="Arial" w:cs="Arial"/>
          <w:sz w:val="22"/>
        </w:rPr>
        <w:t xml:space="preserve">ssaf choisies comme sites de formation. </w:t>
      </w:r>
    </w:p>
    <w:p w14:paraId="3BF96E33" w14:textId="1B33AD79" w:rsidR="008D6813" w:rsidRDefault="008D6813" w:rsidP="00385A2E">
      <w:pPr>
        <w:rPr>
          <w:rFonts w:ascii="Arial" w:hAnsi="Arial" w:cs="Arial"/>
          <w:sz w:val="22"/>
        </w:rPr>
      </w:pPr>
      <w:r>
        <w:rPr>
          <w:rFonts w:ascii="Arial" w:hAnsi="Arial" w:cs="Arial"/>
          <w:sz w:val="22"/>
        </w:rPr>
        <w:t>Les formations qui devraient être animées en distanciel le seront avec l’outil TEAMS.</w:t>
      </w:r>
    </w:p>
    <w:p w14:paraId="70C136B3" w14:textId="77777777" w:rsidR="00D5362F" w:rsidRDefault="00D5362F" w:rsidP="00D5362F">
      <w:pPr>
        <w:overflowPunct w:val="0"/>
        <w:autoSpaceDE w:val="0"/>
        <w:autoSpaceDN w:val="0"/>
        <w:adjustRightInd w:val="0"/>
        <w:jc w:val="both"/>
        <w:textAlignment w:val="baseline"/>
        <w:rPr>
          <w:rFonts w:ascii="Arial" w:hAnsi="Arial" w:cs="Arial"/>
          <w:sz w:val="22"/>
        </w:rPr>
      </w:pPr>
    </w:p>
    <w:p w14:paraId="3F5C6FA8" w14:textId="28127EB9" w:rsidR="00D5362F" w:rsidRPr="000C5C6C" w:rsidRDefault="00E0640B" w:rsidP="00D5362F">
      <w:pPr>
        <w:pStyle w:val="Titre3"/>
        <w:spacing w:after="0"/>
        <w:ind w:left="0" w:firstLine="708"/>
        <w:jc w:val="both"/>
        <w:rPr>
          <w:rFonts w:ascii="Arial" w:hAnsi="Arial" w:cs="Arial"/>
          <w:i/>
          <w:iCs/>
          <w:szCs w:val="22"/>
          <w:u w:val="none"/>
        </w:rPr>
      </w:pPr>
      <w:r>
        <w:rPr>
          <w:rFonts w:ascii="Arial" w:hAnsi="Arial" w:cs="Arial"/>
          <w:i/>
          <w:iCs/>
          <w:szCs w:val="22"/>
          <w:u w:val="none"/>
        </w:rPr>
        <w:t>2</w:t>
      </w:r>
      <w:r w:rsidR="000C5C6C" w:rsidRPr="000C5C6C">
        <w:rPr>
          <w:rFonts w:ascii="Arial" w:hAnsi="Arial" w:cs="Arial"/>
          <w:i/>
          <w:iCs/>
          <w:szCs w:val="22"/>
          <w:u w:val="none"/>
        </w:rPr>
        <w:t xml:space="preserve">.2.2. </w:t>
      </w:r>
      <w:r w:rsidR="00D5362F" w:rsidRPr="000C5C6C">
        <w:rPr>
          <w:rFonts w:ascii="Arial" w:hAnsi="Arial" w:cs="Arial"/>
          <w:i/>
          <w:iCs/>
          <w:szCs w:val="22"/>
          <w:u w:val="none"/>
        </w:rPr>
        <w:t>Approches pédagogiques attendues</w:t>
      </w:r>
    </w:p>
    <w:p w14:paraId="583458F8" w14:textId="77777777" w:rsidR="00D5362F" w:rsidRDefault="00D5362F" w:rsidP="00D5362F"/>
    <w:p w14:paraId="7A5CC946" w14:textId="0F81DE58" w:rsidR="00D5362F" w:rsidRDefault="00D5362F" w:rsidP="000C5C6C">
      <w:pPr>
        <w:jc w:val="both"/>
        <w:rPr>
          <w:rFonts w:ascii="Arial" w:hAnsi="Arial" w:cs="Arial"/>
          <w:sz w:val="22"/>
        </w:rPr>
      </w:pPr>
      <w:r w:rsidRPr="00E14AA6">
        <w:rPr>
          <w:rFonts w:ascii="Arial" w:hAnsi="Arial" w:cs="Arial"/>
          <w:sz w:val="22"/>
        </w:rPr>
        <w:t xml:space="preserve">Dans le cadre des formations développées, </w:t>
      </w:r>
      <w:r w:rsidRPr="004E569F">
        <w:rPr>
          <w:rFonts w:ascii="Arial" w:hAnsi="Arial" w:cs="Arial"/>
          <w:sz w:val="22"/>
        </w:rPr>
        <w:t>l’Urssaf</w:t>
      </w:r>
      <w:r>
        <w:rPr>
          <w:rFonts w:ascii="Arial" w:hAnsi="Arial" w:cs="Arial"/>
          <w:sz w:val="22"/>
        </w:rPr>
        <w:t xml:space="preserve"> Campus </w:t>
      </w:r>
      <w:r w:rsidRPr="004E569F">
        <w:rPr>
          <w:rFonts w:ascii="Arial" w:hAnsi="Arial" w:cs="Arial"/>
          <w:sz w:val="22"/>
        </w:rPr>
        <w:t xml:space="preserve">Ile-de-France </w:t>
      </w:r>
      <w:r w:rsidRPr="00E14AA6">
        <w:rPr>
          <w:rFonts w:ascii="Arial" w:hAnsi="Arial" w:cs="Arial"/>
          <w:sz w:val="22"/>
        </w:rPr>
        <w:t xml:space="preserve">est attentive à la variété des modalités d’animation proposées pour les actions relatives à ce marché. </w:t>
      </w:r>
    </w:p>
    <w:p w14:paraId="7D4252FE" w14:textId="77777777" w:rsidR="000C5C6C" w:rsidRPr="000C5C6C" w:rsidRDefault="000C5C6C" w:rsidP="000C5C6C">
      <w:pPr>
        <w:jc w:val="both"/>
        <w:rPr>
          <w:rFonts w:ascii="Arial" w:hAnsi="Arial" w:cs="Arial"/>
          <w:sz w:val="22"/>
        </w:rPr>
      </w:pPr>
    </w:p>
    <w:p w14:paraId="54A27299" w14:textId="77777777" w:rsidR="00D5362F" w:rsidRDefault="00D5362F" w:rsidP="00D5362F">
      <w:pPr>
        <w:jc w:val="both"/>
        <w:rPr>
          <w:rFonts w:ascii="Arial" w:hAnsi="Arial" w:cs="Arial"/>
          <w:sz w:val="22"/>
        </w:rPr>
      </w:pPr>
      <w:r w:rsidRPr="00E14AA6">
        <w:rPr>
          <w:rFonts w:ascii="Arial" w:hAnsi="Arial" w:cs="Arial"/>
          <w:sz w:val="22"/>
        </w:rPr>
        <w:t xml:space="preserve">L'approche pédagogique des formations qui seront proposées devra : </w:t>
      </w:r>
    </w:p>
    <w:p w14:paraId="77132E45" w14:textId="77777777" w:rsidR="00D5362F" w:rsidRPr="00E14AA6" w:rsidRDefault="00D5362F" w:rsidP="00D5362F">
      <w:pPr>
        <w:jc w:val="both"/>
        <w:rPr>
          <w:rFonts w:ascii="Arial" w:hAnsi="Arial" w:cs="Arial"/>
          <w:sz w:val="22"/>
        </w:rPr>
      </w:pPr>
    </w:p>
    <w:p w14:paraId="35E31357" w14:textId="77777777" w:rsidR="00D5362F" w:rsidRPr="00E14AA6" w:rsidRDefault="00D5362F" w:rsidP="00463D8F">
      <w:pPr>
        <w:pStyle w:val="Paragraphedeliste"/>
        <w:numPr>
          <w:ilvl w:val="0"/>
          <w:numId w:val="4"/>
        </w:numPr>
        <w:jc w:val="both"/>
        <w:rPr>
          <w:rFonts w:ascii="Arial" w:hAnsi="Arial" w:cs="Arial"/>
          <w:sz w:val="22"/>
          <w:szCs w:val="22"/>
        </w:rPr>
      </w:pPr>
      <w:r w:rsidRPr="00E14AA6">
        <w:rPr>
          <w:rFonts w:ascii="Arial" w:hAnsi="Arial" w:cs="Arial"/>
          <w:sz w:val="22"/>
          <w:szCs w:val="22"/>
        </w:rPr>
        <w:t>Alterner apports théoriques et méthodes actives (cas pratiques, mises en situation…)</w:t>
      </w:r>
    </w:p>
    <w:p w14:paraId="6369B743" w14:textId="77777777" w:rsidR="00D5362F" w:rsidRPr="00405405" w:rsidRDefault="00D5362F" w:rsidP="00463D8F">
      <w:pPr>
        <w:pStyle w:val="Paragraphedeliste"/>
        <w:numPr>
          <w:ilvl w:val="0"/>
          <w:numId w:val="4"/>
        </w:numPr>
        <w:jc w:val="both"/>
        <w:rPr>
          <w:rFonts w:ascii="Arial" w:hAnsi="Arial" w:cs="Arial"/>
          <w:sz w:val="22"/>
          <w:szCs w:val="22"/>
        </w:rPr>
      </w:pPr>
      <w:r w:rsidRPr="2806BC39">
        <w:rPr>
          <w:rFonts w:ascii="Arial" w:hAnsi="Arial" w:cs="Arial"/>
          <w:sz w:val="22"/>
          <w:szCs w:val="22"/>
        </w:rPr>
        <w:t xml:space="preserve">Proposer des outils accessibles, transposables de manière opérationnelle ; </w:t>
      </w:r>
    </w:p>
    <w:p w14:paraId="69A86A31" w14:textId="77777777" w:rsidR="00D5362F" w:rsidRPr="00405405" w:rsidRDefault="00D5362F" w:rsidP="00463D8F">
      <w:pPr>
        <w:pStyle w:val="Paragraphedeliste"/>
        <w:numPr>
          <w:ilvl w:val="0"/>
          <w:numId w:val="4"/>
        </w:numPr>
        <w:jc w:val="both"/>
        <w:rPr>
          <w:rFonts w:ascii="Arial" w:hAnsi="Arial" w:cs="Arial"/>
          <w:sz w:val="22"/>
          <w:szCs w:val="22"/>
        </w:rPr>
      </w:pPr>
      <w:r w:rsidRPr="00E14AA6">
        <w:rPr>
          <w:rFonts w:ascii="Arial" w:hAnsi="Arial" w:cs="Arial"/>
          <w:sz w:val="22"/>
          <w:szCs w:val="22"/>
        </w:rPr>
        <w:t>Présenter un caractère rythmé, suscitant l’intérêt, la curiosité et la dynamique collective</w:t>
      </w:r>
    </w:p>
    <w:p w14:paraId="7CFEC65E" w14:textId="77777777" w:rsidR="00D5362F" w:rsidRPr="00E14AA6" w:rsidRDefault="00D5362F" w:rsidP="00463D8F">
      <w:pPr>
        <w:pStyle w:val="Paragraphedeliste"/>
        <w:numPr>
          <w:ilvl w:val="0"/>
          <w:numId w:val="4"/>
        </w:numPr>
        <w:jc w:val="both"/>
        <w:rPr>
          <w:rFonts w:ascii="Arial" w:hAnsi="Arial" w:cs="Arial"/>
          <w:sz w:val="22"/>
          <w:szCs w:val="22"/>
        </w:rPr>
      </w:pPr>
      <w:r w:rsidRPr="00E14AA6">
        <w:rPr>
          <w:rFonts w:ascii="Arial" w:hAnsi="Arial" w:cs="Arial"/>
          <w:sz w:val="22"/>
          <w:szCs w:val="22"/>
        </w:rPr>
        <w:t>Être innovante</w:t>
      </w:r>
      <w:r>
        <w:rPr>
          <w:rFonts w:ascii="Arial" w:hAnsi="Arial" w:cs="Arial"/>
          <w:sz w:val="22"/>
          <w:szCs w:val="22"/>
        </w:rPr>
        <w:t>.</w:t>
      </w:r>
    </w:p>
    <w:p w14:paraId="5FD119F6" w14:textId="6056C8AB" w:rsidR="000602F1" w:rsidRPr="00005449" w:rsidRDefault="000602F1" w:rsidP="00005449">
      <w:pPr>
        <w:spacing w:after="200" w:line="276" w:lineRule="auto"/>
        <w:rPr>
          <w:rFonts w:ascii="Arial" w:hAnsi="Arial" w:cs="Arial"/>
          <w:b/>
          <w:sz w:val="22"/>
          <w:szCs w:val="22"/>
        </w:rPr>
      </w:pPr>
    </w:p>
    <w:p w14:paraId="1F7AF62F" w14:textId="77777777" w:rsidR="0049248A" w:rsidRDefault="0049248A" w:rsidP="005832B4">
      <w:pPr>
        <w:rPr>
          <w:rFonts w:ascii="Arial" w:hAnsi="Arial" w:cs="Arial"/>
          <w:sz w:val="22"/>
          <w:szCs w:val="22"/>
        </w:rPr>
      </w:pPr>
    </w:p>
    <w:p w14:paraId="0E390E90" w14:textId="1B65D2D9" w:rsidR="00B506EC" w:rsidRPr="00B506EC" w:rsidRDefault="00B506EC" w:rsidP="00B506EC">
      <w:pPr>
        <w:pStyle w:val="Titre2"/>
        <w:spacing w:after="0"/>
        <w:ind w:right="-428"/>
        <w:jc w:val="both"/>
        <w:rPr>
          <w:rFonts w:ascii="Arial" w:hAnsi="Arial" w:cs="Arial"/>
          <w:sz w:val="28"/>
          <w:szCs w:val="28"/>
          <w:u w:val="none"/>
        </w:rPr>
      </w:pPr>
      <w:r w:rsidRPr="00294842">
        <w:rPr>
          <w:rFonts w:ascii="Arial" w:hAnsi="Arial" w:cs="Arial"/>
          <w:sz w:val="28"/>
          <w:szCs w:val="28"/>
          <w:u w:val="none"/>
        </w:rPr>
        <w:t xml:space="preserve">Article </w:t>
      </w:r>
      <w:r w:rsidR="00E0640B">
        <w:rPr>
          <w:rFonts w:ascii="Arial" w:hAnsi="Arial" w:cs="Arial"/>
          <w:sz w:val="28"/>
          <w:szCs w:val="28"/>
          <w:u w:val="none"/>
        </w:rPr>
        <w:t>3</w:t>
      </w:r>
      <w:r w:rsidRPr="00294842">
        <w:rPr>
          <w:rFonts w:ascii="Arial" w:hAnsi="Arial" w:cs="Arial"/>
          <w:sz w:val="28"/>
          <w:szCs w:val="28"/>
          <w:u w:val="none"/>
        </w:rPr>
        <w:t xml:space="preserve"> : CONDITIONS RELATIVES AUX </w:t>
      </w:r>
      <w:r w:rsidR="00BC3362">
        <w:rPr>
          <w:rFonts w:ascii="Arial" w:hAnsi="Arial" w:cs="Arial"/>
          <w:sz w:val="28"/>
          <w:szCs w:val="28"/>
          <w:u w:val="none"/>
        </w:rPr>
        <w:t xml:space="preserve">SOUMISSIONNAIRES ET </w:t>
      </w:r>
      <w:r w:rsidRPr="00294842">
        <w:rPr>
          <w:rFonts w:ascii="Arial" w:hAnsi="Arial" w:cs="Arial"/>
          <w:sz w:val="28"/>
          <w:szCs w:val="28"/>
          <w:u w:val="none"/>
        </w:rPr>
        <w:t>TITULAIRES</w:t>
      </w:r>
    </w:p>
    <w:p w14:paraId="3DF05433" w14:textId="77777777" w:rsidR="00B506EC" w:rsidRDefault="00B506EC" w:rsidP="00B506EC">
      <w:pPr>
        <w:pStyle w:val="Retraitcorpsdetexte"/>
        <w:spacing w:after="0"/>
        <w:jc w:val="both"/>
        <w:rPr>
          <w:rFonts w:cs="Arial"/>
          <w:szCs w:val="22"/>
        </w:rPr>
      </w:pPr>
    </w:p>
    <w:p w14:paraId="6F419BD1" w14:textId="103346F5" w:rsidR="00294842" w:rsidRDefault="00E0640B" w:rsidP="00294842">
      <w:pPr>
        <w:pStyle w:val="Titre3"/>
        <w:spacing w:after="0"/>
        <w:ind w:left="0"/>
        <w:rPr>
          <w:rFonts w:ascii="Arial" w:hAnsi="Arial" w:cs="Arial"/>
          <w:sz w:val="24"/>
          <w:szCs w:val="24"/>
          <w:u w:val="none"/>
        </w:rPr>
      </w:pPr>
      <w:r>
        <w:rPr>
          <w:rFonts w:ascii="Arial" w:hAnsi="Arial" w:cs="Arial"/>
          <w:sz w:val="24"/>
          <w:szCs w:val="24"/>
          <w:u w:val="none"/>
        </w:rPr>
        <w:t>3</w:t>
      </w:r>
      <w:r w:rsidR="00294842" w:rsidRPr="000C5208">
        <w:rPr>
          <w:rFonts w:ascii="Arial" w:hAnsi="Arial" w:cs="Arial"/>
          <w:sz w:val="24"/>
          <w:szCs w:val="24"/>
          <w:u w:val="none"/>
        </w:rPr>
        <w:t>.</w:t>
      </w:r>
      <w:r w:rsidR="00294842">
        <w:rPr>
          <w:rFonts w:ascii="Arial" w:hAnsi="Arial" w:cs="Arial"/>
          <w:sz w:val="24"/>
          <w:szCs w:val="24"/>
          <w:u w:val="none"/>
        </w:rPr>
        <w:t>1.</w:t>
      </w:r>
      <w:r w:rsidR="00294842" w:rsidRPr="000C5208">
        <w:rPr>
          <w:rFonts w:ascii="Arial" w:hAnsi="Arial" w:cs="Arial"/>
          <w:sz w:val="24"/>
          <w:szCs w:val="24"/>
          <w:u w:val="none"/>
        </w:rPr>
        <w:t xml:space="preserve"> Certification Qualiopi</w:t>
      </w:r>
    </w:p>
    <w:p w14:paraId="43038D1F" w14:textId="77777777" w:rsidR="00294842" w:rsidRPr="00F35188" w:rsidRDefault="00294842" w:rsidP="00294842"/>
    <w:p w14:paraId="7A49C330" w14:textId="0562C950" w:rsidR="00294842" w:rsidRDefault="00294842" w:rsidP="00294842">
      <w:pPr>
        <w:spacing w:after="200" w:line="276" w:lineRule="auto"/>
        <w:rPr>
          <w:rFonts w:ascii="Arial" w:hAnsi="Arial" w:cs="Arial"/>
          <w:sz w:val="22"/>
          <w:szCs w:val="22"/>
        </w:rPr>
      </w:pPr>
      <w:r w:rsidRPr="000C5208">
        <w:rPr>
          <w:rFonts w:ascii="Arial" w:hAnsi="Arial" w:cs="Arial"/>
          <w:sz w:val="22"/>
          <w:szCs w:val="22"/>
        </w:rPr>
        <w:t xml:space="preserve">Les titulaires du marché </w:t>
      </w:r>
      <w:r>
        <w:rPr>
          <w:rFonts w:ascii="Arial" w:hAnsi="Arial" w:cs="Arial"/>
          <w:sz w:val="22"/>
          <w:szCs w:val="22"/>
        </w:rPr>
        <w:t>seront certifiés Qualiopi</w:t>
      </w:r>
      <w:r w:rsidR="00AC06F4">
        <w:rPr>
          <w:rFonts w:ascii="Arial" w:hAnsi="Arial" w:cs="Arial"/>
          <w:sz w:val="22"/>
          <w:szCs w:val="22"/>
        </w:rPr>
        <w:t xml:space="preserve"> en cours de validité.</w:t>
      </w:r>
    </w:p>
    <w:p w14:paraId="11F16F59" w14:textId="6A781964" w:rsidR="00947750" w:rsidRDefault="00947750" w:rsidP="00C05DBA">
      <w:pPr>
        <w:spacing w:after="200" w:line="276" w:lineRule="auto"/>
        <w:jc w:val="both"/>
        <w:rPr>
          <w:rFonts w:ascii="Arial" w:hAnsi="Arial" w:cs="Arial"/>
          <w:sz w:val="22"/>
          <w:szCs w:val="22"/>
        </w:rPr>
      </w:pPr>
      <w:r>
        <w:rPr>
          <w:rFonts w:ascii="Arial" w:hAnsi="Arial" w:cs="Arial"/>
          <w:sz w:val="22"/>
          <w:szCs w:val="22"/>
        </w:rPr>
        <w:t xml:space="preserve">L’attestation de certification est à fournir lors de la réponse </w:t>
      </w:r>
      <w:r w:rsidR="002F3A1D">
        <w:rPr>
          <w:rFonts w:ascii="Arial" w:hAnsi="Arial" w:cs="Arial"/>
          <w:sz w:val="22"/>
          <w:szCs w:val="22"/>
        </w:rPr>
        <w:t>au marché</w:t>
      </w:r>
      <w:r w:rsidR="00C05DBA">
        <w:rPr>
          <w:rFonts w:ascii="Arial" w:hAnsi="Arial" w:cs="Arial"/>
          <w:sz w:val="22"/>
          <w:szCs w:val="22"/>
        </w:rPr>
        <w:t>, puis lors de la passation de tout nouvel audit</w:t>
      </w:r>
      <w:r w:rsidR="00F410D9">
        <w:rPr>
          <w:rFonts w:ascii="Arial" w:hAnsi="Arial" w:cs="Arial"/>
          <w:sz w:val="22"/>
          <w:szCs w:val="22"/>
        </w:rPr>
        <w:t xml:space="preserve"> en cours de réalisation du marché.</w:t>
      </w:r>
    </w:p>
    <w:p w14:paraId="4D09BB30" w14:textId="77777777" w:rsidR="004A57CD" w:rsidRDefault="004A57CD" w:rsidP="00BC3362">
      <w:pPr>
        <w:pStyle w:val="Titre3"/>
        <w:spacing w:after="0"/>
        <w:ind w:left="0"/>
        <w:rPr>
          <w:rFonts w:ascii="Arial" w:hAnsi="Arial" w:cs="Arial"/>
          <w:sz w:val="24"/>
          <w:szCs w:val="24"/>
          <w:u w:val="none"/>
        </w:rPr>
      </w:pPr>
    </w:p>
    <w:p w14:paraId="6DDA6F1C" w14:textId="1FFAEA22" w:rsidR="00C663DF" w:rsidRPr="00BC3362" w:rsidRDefault="00E0640B" w:rsidP="00BC3362">
      <w:pPr>
        <w:pStyle w:val="Titre3"/>
        <w:spacing w:after="0"/>
        <w:ind w:left="0"/>
        <w:rPr>
          <w:rFonts w:ascii="Arial" w:hAnsi="Arial" w:cs="Arial"/>
          <w:sz w:val="24"/>
          <w:szCs w:val="24"/>
          <w:u w:val="none"/>
        </w:rPr>
      </w:pPr>
      <w:r>
        <w:rPr>
          <w:rFonts w:ascii="Arial" w:hAnsi="Arial" w:cs="Arial"/>
          <w:sz w:val="24"/>
          <w:szCs w:val="24"/>
          <w:u w:val="none"/>
        </w:rPr>
        <w:t>3</w:t>
      </w:r>
      <w:r w:rsidR="00C663DF" w:rsidRPr="000C5208">
        <w:rPr>
          <w:rFonts w:ascii="Arial" w:hAnsi="Arial" w:cs="Arial"/>
          <w:sz w:val="24"/>
          <w:szCs w:val="24"/>
          <w:u w:val="none"/>
        </w:rPr>
        <w:t>.</w:t>
      </w:r>
      <w:r w:rsidR="00C663DF">
        <w:rPr>
          <w:rFonts w:ascii="Arial" w:hAnsi="Arial" w:cs="Arial"/>
          <w:sz w:val="24"/>
          <w:szCs w:val="24"/>
          <w:u w:val="none"/>
        </w:rPr>
        <w:t>2.</w:t>
      </w:r>
      <w:r w:rsidR="00C663DF" w:rsidRPr="000C5208">
        <w:rPr>
          <w:rFonts w:ascii="Arial" w:hAnsi="Arial" w:cs="Arial"/>
          <w:sz w:val="24"/>
          <w:szCs w:val="24"/>
          <w:u w:val="none"/>
        </w:rPr>
        <w:t xml:space="preserve"> </w:t>
      </w:r>
      <w:r w:rsidR="00C663DF">
        <w:rPr>
          <w:rFonts w:ascii="Arial" w:hAnsi="Arial" w:cs="Arial"/>
          <w:sz w:val="24"/>
          <w:szCs w:val="24"/>
          <w:u w:val="none"/>
        </w:rPr>
        <w:t>Moyens humains</w:t>
      </w:r>
    </w:p>
    <w:p w14:paraId="5ECDC052" w14:textId="77777777" w:rsidR="00E45013" w:rsidRDefault="00E45013" w:rsidP="00B62976">
      <w:pPr>
        <w:jc w:val="both"/>
        <w:rPr>
          <w:rFonts w:ascii="Arial" w:hAnsi="Arial" w:cs="Arial"/>
          <w:sz w:val="22"/>
          <w:szCs w:val="22"/>
        </w:rPr>
      </w:pPr>
    </w:p>
    <w:p w14:paraId="70E665D1" w14:textId="06860450" w:rsidR="00DB24C0" w:rsidRDefault="00E0640B" w:rsidP="00E45013">
      <w:pPr>
        <w:ind w:firstLine="708"/>
        <w:jc w:val="both"/>
        <w:rPr>
          <w:rFonts w:ascii="Arial" w:hAnsi="Arial" w:cs="Arial"/>
          <w:sz w:val="22"/>
          <w:szCs w:val="22"/>
        </w:rPr>
      </w:pPr>
      <w:r>
        <w:rPr>
          <w:rFonts w:ascii="Arial" w:hAnsi="Arial" w:cs="Arial"/>
          <w:b/>
          <w:bCs/>
          <w:i/>
          <w:iCs/>
          <w:sz w:val="22"/>
          <w:szCs w:val="22"/>
        </w:rPr>
        <w:t>3</w:t>
      </w:r>
      <w:r w:rsidR="00E45013" w:rsidRPr="003E1A0B">
        <w:rPr>
          <w:rFonts w:ascii="Arial" w:hAnsi="Arial" w:cs="Arial"/>
          <w:b/>
          <w:bCs/>
          <w:i/>
          <w:iCs/>
          <w:sz w:val="22"/>
          <w:szCs w:val="22"/>
        </w:rPr>
        <w:t xml:space="preserve">.2.1. </w:t>
      </w:r>
      <w:r w:rsidR="00E45013">
        <w:rPr>
          <w:rFonts w:ascii="Arial" w:hAnsi="Arial" w:cs="Arial"/>
          <w:b/>
          <w:bCs/>
          <w:i/>
          <w:iCs/>
          <w:sz w:val="22"/>
          <w:szCs w:val="22"/>
        </w:rPr>
        <w:t>Gestion du marché</w:t>
      </w:r>
    </w:p>
    <w:p w14:paraId="6ABC3DA6" w14:textId="77777777" w:rsidR="00B62976" w:rsidRDefault="00B62976" w:rsidP="00C663DF">
      <w:pPr>
        <w:rPr>
          <w:sz w:val="22"/>
          <w:szCs w:val="22"/>
        </w:rPr>
      </w:pPr>
    </w:p>
    <w:p w14:paraId="45B346AB" w14:textId="5E160EFC" w:rsidR="00E45013" w:rsidRPr="00471851" w:rsidRDefault="00E45013" w:rsidP="00E45013">
      <w:pPr>
        <w:pStyle w:val="Retraitcorpsdetexte"/>
        <w:spacing w:after="0"/>
        <w:jc w:val="both"/>
        <w:rPr>
          <w:rFonts w:cs="Arial"/>
          <w:szCs w:val="22"/>
        </w:rPr>
      </w:pPr>
      <w:r w:rsidRPr="00471851">
        <w:rPr>
          <w:rFonts w:cs="Arial"/>
          <w:szCs w:val="22"/>
        </w:rPr>
        <w:t>Le titulaire présente</w:t>
      </w:r>
      <w:r w:rsidR="00F42925">
        <w:rPr>
          <w:rFonts w:cs="Arial"/>
          <w:szCs w:val="22"/>
        </w:rPr>
        <w:t>ra, dans le cadre de réponse technique, l’équipe administrative et pédagogique</w:t>
      </w:r>
      <w:r w:rsidR="004A2AAC">
        <w:rPr>
          <w:rFonts w:cs="Arial"/>
          <w:szCs w:val="22"/>
        </w:rPr>
        <w:t xml:space="preserve"> en charge de l’exécution et du suivi du marché</w:t>
      </w:r>
      <w:r w:rsidRPr="00471851">
        <w:rPr>
          <w:rFonts w:cs="Arial"/>
          <w:szCs w:val="22"/>
        </w:rPr>
        <w:t xml:space="preserve">. </w:t>
      </w:r>
    </w:p>
    <w:p w14:paraId="40A36DFE" w14:textId="58BF7151" w:rsidR="00CD0FC4" w:rsidRDefault="00CD0FC4">
      <w:pPr>
        <w:spacing w:after="200" w:line="276" w:lineRule="auto"/>
        <w:rPr>
          <w:sz w:val="22"/>
          <w:szCs w:val="22"/>
        </w:rPr>
      </w:pPr>
      <w:r>
        <w:rPr>
          <w:sz w:val="22"/>
          <w:szCs w:val="22"/>
        </w:rPr>
        <w:br w:type="page"/>
      </w:r>
    </w:p>
    <w:p w14:paraId="436B0FE2" w14:textId="77777777" w:rsidR="00CD0FC4" w:rsidRPr="00C663DF" w:rsidRDefault="00CD0FC4" w:rsidP="00C663DF">
      <w:pPr>
        <w:rPr>
          <w:sz w:val="22"/>
          <w:szCs w:val="22"/>
        </w:rPr>
      </w:pPr>
    </w:p>
    <w:p w14:paraId="509CC3D4" w14:textId="26C03254" w:rsidR="00C663DF" w:rsidRPr="003E1A0B" w:rsidRDefault="00C663DF" w:rsidP="00C663DF">
      <w:pPr>
        <w:rPr>
          <w:rFonts w:ascii="Arial" w:hAnsi="Arial" w:cs="Arial"/>
          <w:b/>
          <w:bCs/>
          <w:i/>
          <w:iCs/>
          <w:sz w:val="22"/>
          <w:szCs w:val="22"/>
        </w:rPr>
      </w:pPr>
      <w:r w:rsidRPr="003E1A0B">
        <w:rPr>
          <w:rFonts w:ascii="Arial" w:hAnsi="Arial" w:cs="Arial"/>
          <w:sz w:val="22"/>
          <w:szCs w:val="22"/>
        </w:rPr>
        <w:tab/>
      </w:r>
      <w:r w:rsidR="00E0640B">
        <w:rPr>
          <w:rFonts w:ascii="Arial" w:hAnsi="Arial" w:cs="Arial"/>
          <w:b/>
          <w:bCs/>
          <w:i/>
          <w:iCs/>
          <w:sz w:val="22"/>
          <w:szCs w:val="22"/>
        </w:rPr>
        <w:t>3</w:t>
      </w:r>
      <w:r w:rsidRPr="003E1A0B">
        <w:rPr>
          <w:rFonts w:ascii="Arial" w:hAnsi="Arial" w:cs="Arial"/>
          <w:b/>
          <w:bCs/>
          <w:i/>
          <w:iCs/>
          <w:sz w:val="22"/>
          <w:szCs w:val="22"/>
        </w:rPr>
        <w:t>.2.</w:t>
      </w:r>
      <w:r w:rsidR="00E45013">
        <w:rPr>
          <w:rFonts w:ascii="Arial" w:hAnsi="Arial" w:cs="Arial"/>
          <w:b/>
          <w:bCs/>
          <w:i/>
          <w:iCs/>
          <w:sz w:val="22"/>
          <w:szCs w:val="22"/>
        </w:rPr>
        <w:t>2</w:t>
      </w:r>
      <w:r w:rsidRPr="003E1A0B">
        <w:rPr>
          <w:rFonts w:ascii="Arial" w:hAnsi="Arial" w:cs="Arial"/>
          <w:b/>
          <w:bCs/>
          <w:i/>
          <w:iCs/>
          <w:sz w:val="22"/>
          <w:szCs w:val="22"/>
        </w:rPr>
        <w:t xml:space="preserve">. </w:t>
      </w:r>
      <w:r w:rsidR="00581401">
        <w:rPr>
          <w:rFonts w:ascii="Arial" w:hAnsi="Arial" w:cs="Arial"/>
          <w:b/>
          <w:bCs/>
          <w:i/>
          <w:iCs/>
          <w:sz w:val="22"/>
          <w:szCs w:val="22"/>
        </w:rPr>
        <w:t>Qualification</w:t>
      </w:r>
      <w:r w:rsidR="00DA2168" w:rsidRPr="003E1A0B">
        <w:rPr>
          <w:rFonts w:ascii="Arial" w:hAnsi="Arial" w:cs="Arial"/>
          <w:b/>
          <w:bCs/>
          <w:i/>
          <w:iCs/>
          <w:sz w:val="22"/>
          <w:szCs w:val="22"/>
        </w:rPr>
        <w:t xml:space="preserve"> des </w:t>
      </w:r>
      <w:r w:rsidR="001803FB">
        <w:rPr>
          <w:rFonts w:ascii="Arial" w:hAnsi="Arial" w:cs="Arial"/>
          <w:b/>
          <w:bCs/>
          <w:i/>
          <w:iCs/>
          <w:sz w:val="22"/>
          <w:szCs w:val="22"/>
        </w:rPr>
        <w:t>formateurs</w:t>
      </w:r>
    </w:p>
    <w:p w14:paraId="79E81F5B" w14:textId="77777777" w:rsidR="00385070" w:rsidRDefault="00385070" w:rsidP="00C663DF">
      <w:pPr>
        <w:rPr>
          <w:rFonts w:ascii="Arial" w:hAnsi="Arial" w:cs="Arial"/>
          <w:sz w:val="22"/>
          <w:szCs w:val="22"/>
        </w:rPr>
      </w:pPr>
    </w:p>
    <w:p w14:paraId="614C62BA" w14:textId="5CA4C4C7" w:rsidR="001803FB" w:rsidRDefault="001803FB" w:rsidP="001854F0">
      <w:pPr>
        <w:jc w:val="both"/>
        <w:rPr>
          <w:rFonts w:ascii="Arial" w:hAnsi="Arial" w:cs="Arial"/>
          <w:sz w:val="22"/>
          <w:szCs w:val="22"/>
        </w:rPr>
      </w:pPr>
      <w:r>
        <w:rPr>
          <w:rFonts w:ascii="Arial" w:hAnsi="Arial" w:cs="Arial"/>
          <w:sz w:val="22"/>
          <w:szCs w:val="22"/>
        </w:rPr>
        <w:t xml:space="preserve">Les formateurs devront disposer d’une expertise reconnue </w:t>
      </w:r>
      <w:r w:rsidR="00246CDD">
        <w:rPr>
          <w:rFonts w:ascii="Arial" w:hAnsi="Arial" w:cs="Arial"/>
          <w:sz w:val="22"/>
          <w:szCs w:val="22"/>
        </w:rPr>
        <w:t>sur la thématique et être qualifié dans le cadre d</w:t>
      </w:r>
      <w:r w:rsidR="001854F0">
        <w:rPr>
          <w:rFonts w:ascii="Arial" w:hAnsi="Arial" w:cs="Arial"/>
          <w:sz w:val="22"/>
          <w:szCs w:val="22"/>
        </w:rPr>
        <w:t>u Référentiel national qualité – V9 (Qualiopi), critère 5 – « La qualification et le développement des compétences des personnels chargés de mettre en œuvre les prestations »</w:t>
      </w:r>
    </w:p>
    <w:p w14:paraId="21336083" w14:textId="77777777" w:rsidR="001803FB" w:rsidRDefault="001803FB" w:rsidP="00B62976">
      <w:pPr>
        <w:jc w:val="both"/>
        <w:rPr>
          <w:rFonts w:ascii="Arial" w:hAnsi="Arial" w:cs="Arial"/>
          <w:sz w:val="22"/>
          <w:szCs w:val="22"/>
        </w:rPr>
      </w:pPr>
    </w:p>
    <w:p w14:paraId="703373B6" w14:textId="7CB867EC" w:rsidR="003E1A0B" w:rsidRDefault="00B62976" w:rsidP="00BF6133">
      <w:pPr>
        <w:jc w:val="both"/>
        <w:rPr>
          <w:rFonts w:ascii="Arial" w:hAnsi="Arial" w:cs="Arial"/>
          <w:sz w:val="22"/>
          <w:szCs w:val="22"/>
        </w:rPr>
      </w:pPr>
      <w:r w:rsidRPr="00824946">
        <w:rPr>
          <w:rFonts w:ascii="Arial" w:hAnsi="Arial" w:cs="Arial"/>
          <w:sz w:val="22"/>
          <w:szCs w:val="22"/>
        </w:rPr>
        <w:t xml:space="preserve">Les formateurs devront </w:t>
      </w:r>
      <w:r w:rsidR="001803FB">
        <w:rPr>
          <w:rFonts w:ascii="Arial" w:hAnsi="Arial" w:cs="Arial"/>
          <w:sz w:val="22"/>
          <w:szCs w:val="22"/>
        </w:rPr>
        <w:t xml:space="preserve">également </w:t>
      </w:r>
      <w:r w:rsidRPr="00824946">
        <w:rPr>
          <w:rFonts w:ascii="Arial" w:hAnsi="Arial" w:cs="Arial"/>
          <w:sz w:val="22"/>
          <w:szCs w:val="22"/>
        </w:rPr>
        <w:t>avoir au minimum trois années d’expérience dans la formation professionnelle relative à leur domaine de compétences, à destination de salariés d’entreprises</w:t>
      </w:r>
      <w:r>
        <w:rPr>
          <w:rFonts w:ascii="Arial" w:hAnsi="Arial" w:cs="Arial"/>
          <w:sz w:val="22"/>
          <w:szCs w:val="22"/>
        </w:rPr>
        <w:t xml:space="preserve"> </w:t>
      </w:r>
      <w:r w:rsidRPr="00AF1836">
        <w:rPr>
          <w:rFonts w:ascii="Arial" w:hAnsi="Arial" w:cs="Arial"/>
          <w:sz w:val="22"/>
          <w:szCs w:val="22"/>
        </w:rPr>
        <w:t>privé</w:t>
      </w:r>
      <w:r>
        <w:rPr>
          <w:rFonts w:ascii="Arial" w:hAnsi="Arial" w:cs="Arial"/>
          <w:sz w:val="22"/>
          <w:szCs w:val="22"/>
        </w:rPr>
        <w:t>e</w:t>
      </w:r>
      <w:r w:rsidRPr="00AF1836">
        <w:rPr>
          <w:rFonts w:ascii="Arial" w:hAnsi="Arial" w:cs="Arial"/>
          <w:sz w:val="22"/>
          <w:szCs w:val="22"/>
        </w:rPr>
        <w:t>s</w:t>
      </w:r>
      <w:r w:rsidRPr="00824946">
        <w:rPr>
          <w:rFonts w:ascii="Arial" w:hAnsi="Arial" w:cs="Arial"/>
          <w:sz w:val="22"/>
          <w:szCs w:val="22"/>
        </w:rPr>
        <w:t xml:space="preserve"> ou du secteur public.</w:t>
      </w:r>
    </w:p>
    <w:p w14:paraId="43B37CFE" w14:textId="77777777" w:rsidR="00385070" w:rsidRDefault="00385070" w:rsidP="00BF6133">
      <w:pPr>
        <w:jc w:val="both"/>
        <w:rPr>
          <w:rFonts w:ascii="Arial" w:hAnsi="Arial" w:cs="Arial"/>
          <w:sz w:val="22"/>
          <w:szCs w:val="22"/>
        </w:rPr>
      </w:pPr>
    </w:p>
    <w:p w14:paraId="389C7587" w14:textId="354F7480" w:rsidR="00385070" w:rsidRDefault="00385070" w:rsidP="00BF6133">
      <w:pPr>
        <w:jc w:val="both"/>
        <w:rPr>
          <w:rFonts w:ascii="Arial" w:hAnsi="Arial" w:cs="Arial"/>
          <w:sz w:val="22"/>
          <w:szCs w:val="22"/>
        </w:rPr>
      </w:pPr>
      <w:r w:rsidRPr="00B62976">
        <w:rPr>
          <w:rFonts w:ascii="Arial" w:hAnsi="Arial" w:cs="Arial"/>
          <w:sz w:val="22"/>
          <w:szCs w:val="22"/>
        </w:rPr>
        <w:t>Chaque titulaire s’engage à fournir le nom et la qualification du ou des formateurs qui interviendront sur les sessions de formation</w:t>
      </w:r>
      <w:r w:rsidR="00591798">
        <w:rPr>
          <w:rFonts w:ascii="Arial" w:hAnsi="Arial" w:cs="Arial"/>
          <w:sz w:val="22"/>
          <w:szCs w:val="22"/>
        </w:rPr>
        <w:t>, y compris en cas de remplacement.</w:t>
      </w:r>
    </w:p>
    <w:p w14:paraId="52A1C906" w14:textId="77777777" w:rsidR="003E1A0B" w:rsidRPr="003E1A0B" w:rsidRDefault="003E1A0B" w:rsidP="00C663DF">
      <w:pPr>
        <w:rPr>
          <w:rFonts w:ascii="Arial" w:hAnsi="Arial" w:cs="Arial"/>
          <w:sz w:val="22"/>
          <w:szCs w:val="22"/>
        </w:rPr>
      </w:pPr>
    </w:p>
    <w:p w14:paraId="18F615D0" w14:textId="55FDD271" w:rsidR="00DA2168" w:rsidRPr="00581401" w:rsidRDefault="00DA2168" w:rsidP="00C663DF">
      <w:pPr>
        <w:rPr>
          <w:rFonts w:ascii="Arial" w:hAnsi="Arial" w:cs="Arial"/>
          <w:b/>
          <w:bCs/>
          <w:i/>
          <w:iCs/>
          <w:sz w:val="22"/>
          <w:szCs w:val="22"/>
        </w:rPr>
      </w:pPr>
      <w:r w:rsidRPr="003E1A0B">
        <w:rPr>
          <w:rFonts w:ascii="Arial" w:hAnsi="Arial" w:cs="Arial"/>
          <w:sz w:val="22"/>
          <w:szCs w:val="22"/>
        </w:rPr>
        <w:tab/>
      </w:r>
      <w:r w:rsidR="00E0640B">
        <w:rPr>
          <w:rFonts w:ascii="Arial" w:hAnsi="Arial" w:cs="Arial"/>
          <w:b/>
          <w:bCs/>
          <w:i/>
          <w:iCs/>
          <w:sz w:val="22"/>
          <w:szCs w:val="22"/>
        </w:rPr>
        <w:t>3</w:t>
      </w:r>
      <w:r w:rsidRPr="00581401">
        <w:rPr>
          <w:rFonts w:ascii="Arial" w:hAnsi="Arial" w:cs="Arial"/>
          <w:b/>
          <w:bCs/>
          <w:i/>
          <w:iCs/>
          <w:sz w:val="22"/>
          <w:szCs w:val="22"/>
        </w:rPr>
        <w:t>.2.</w:t>
      </w:r>
      <w:r w:rsidR="00E45013">
        <w:rPr>
          <w:rFonts w:ascii="Arial" w:hAnsi="Arial" w:cs="Arial"/>
          <w:b/>
          <w:bCs/>
          <w:i/>
          <w:iCs/>
          <w:sz w:val="22"/>
          <w:szCs w:val="22"/>
        </w:rPr>
        <w:t>3</w:t>
      </w:r>
      <w:r w:rsidRPr="00581401">
        <w:rPr>
          <w:rFonts w:ascii="Arial" w:hAnsi="Arial" w:cs="Arial"/>
          <w:b/>
          <w:bCs/>
          <w:i/>
          <w:iCs/>
          <w:sz w:val="22"/>
          <w:szCs w:val="22"/>
        </w:rPr>
        <w:t xml:space="preserve">. </w:t>
      </w:r>
      <w:r w:rsidR="00581401" w:rsidRPr="00581401">
        <w:rPr>
          <w:rFonts w:ascii="Arial" w:hAnsi="Arial" w:cs="Arial"/>
          <w:b/>
          <w:bCs/>
          <w:i/>
          <w:iCs/>
          <w:sz w:val="22"/>
          <w:szCs w:val="22"/>
        </w:rPr>
        <w:t xml:space="preserve">Pilotage des </w:t>
      </w:r>
      <w:r w:rsidR="001803FB">
        <w:rPr>
          <w:rFonts w:ascii="Arial" w:hAnsi="Arial" w:cs="Arial"/>
          <w:b/>
          <w:bCs/>
          <w:i/>
          <w:iCs/>
          <w:sz w:val="22"/>
          <w:szCs w:val="22"/>
        </w:rPr>
        <w:t>formateurs</w:t>
      </w:r>
    </w:p>
    <w:p w14:paraId="187C3637" w14:textId="77777777" w:rsidR="00581401" w:rsidRDefault="00581401" w:rsidP="00C663DF">
      <w:pPr>
        <w:rPr>
          <w:rFonts w:ascii="Arial" w:hAnsi="Arial" w:cs="Arial"/>
          <w:sz w:val="22"/>
          <w:szCs w:val="22"/>
        </w:rPr>
      </w:pPr>
    </w:p>
    <w:p w14:paraId="30F353AA" w14:textId="347C1CC1" w:rsidR="00005449" w:rsidRDefault="00C12368" w:rsidP="00C663DF">
      <w:pPr>
        <w:rPr>
          <w:rFonts w:ascii="Arial" w:hAnsi="Arial" w:cs="Arial"/>
          <w:sz w:val="22"/>
          <w:szCs w:val="22"/>
        </w:rPr>
      </w:pPr>
      <w:r>
        <w:rPr>
          <w:rFonts w:ascii="Arial" w:hAnsi="Arial" w:cs="Arial"/>
          <w:sz w:val="22"/>
          <w:szCs w:val="22"/>
        </w:rPr>
        <w:t xml:space="preserve">Le soumissionnaire proposera dans son mémoire technique </w:t>
      </w:r>
      <w:r w:rsidR="00102CBA">
        <w:rPr>
          <w:rFonts w:ascii="Arial" w:hAnsi="Arial" w:cs="Arial"/>
          <w:sz w:val="22"/>
          <w:szCs w:val="22"/>
        </w:rPr>
        <w:t>d</w:t>
      </w:r>
      <w:r>
        <w:rPr>
          <w:rFonts w:ascii="Arial" w:hAnsi="Arial" w:cs="Arial"/>
          <w:sz w:val="22"/>
          <w:szCs w:val="22"/>
        </w:rPr>
        <w:t>es modalités d</w:t>
      </w:r>
      <w:r w:rsidR="001936A2">
        <w:rPr>
          <w:rFonts w:ascii="Arial" w:hAnsi="Arial" w:cs="Arial"/>
          <w:sz w:val="22"/>
          <w:szCs w:val="22"/>
        </w:rPr>
        <w:t xml:space="preserve">’accompagnement </w:t>
      </w:r>
      <w:r w:rsidR="00102CBA">
        <w:rPr>
          <w:rFonts w:ascii="Arial" w:hAnsi="Arial" w:cs="Arial"/>
          <w:sz w:val="22"/>
          <w:szCs w:val="22"/>
        </w:rPr>
        <w:t xml:space="preserve">et de pilotage </w:t>
      </w:r>
      <w:r>
        <w:rPr>
          <w:rFonts w:ascii="Arial" w:hAnsi="Arial" w:cs="Arial"/>
          <w:sz w:val="22"/>
          <w:szCs w:val="22"/>
        </w:rPr>
        <w:t>des intervenants</w:t>
      </w:r>
      <w:r w:rsidR="00102CBA">
        <w:rPr>
          <w:rFonts w:ascii="Arial" w:hAnsi="Arial" w:cs="Arial"/>
          <w:sz w:val="22"/>
          <w:szCs w:val="22"/>
        </w:rPr>
        <w:t xml:space="preserve"> </w:t>
      </w:r>
      <w:r w:rsidR="008F20E3">
        <w:rPr>
          <w:rFonts w:ascii="Arial" w:hAnsi="Arial" w:cs="Arial"/>
          <w:sz w:val="22"/>
          <w:szCs w:val="22"/>
        </w:rPr>
        <w:t xml:space="preserve">dans le cadre du présent marché. </w:t>
      </w:r>
    </w:p>
    <w:p w14:paraId="23EEE5DF" w14:textId="77777777" w:rsidR="00102CBA" w:rsidRDefault="00102CBA" w:rsidP="00C663DF">
      <w:pPr>
        <w:rPr>
          <w:rFonts w:ascii="Arial" w:hAnsi="Arial" w:cs="Arial"/>
          <w:sz w:val="22"/>
          <w:szCs w:val="22"/>
        </w:rPr>
      </w:pPr>
    </w:p>
    <w:p w14:paraId="252572A3" w14:textId="650EAD28" w:rsidR="008F20E3" w:rsidRDefault="008F20E3" w:rsidP="00417027">
      <w:pPr>
        <w:jc w:val="both"/>
        <w:rPr>
          <w:rFonts w:ascii="Arial" w:hAnsi="Arial" w:cs="Arial"/>
          <w:sz w:val="22"/>
          <w:szCs w:val="22"/>
        </w:rPr>
      </w:pPr>
      <w:r>
        <w:rPr>
          <w:rFonts w:ascii="Arial" w:hAnsi="Arial" w:cs="Arial"/>
          <w:sz w:val="22"/>
          <w:szCs w:val="22"/>
        </w:rPr>
        <w:t xml:space="preserve">Le soumissionnaire présentera également </w:t>
      </w:r>
      <w:r w:rsidR="00417027">
        <w:rPr>
          <w:rFonts w:ascii="Arial" w:hAnsi="Arial" w:cs="Arial"/>
          <w:sz w:val="22"/>
          <w:szCs w:val="22"/>
        </w:rPr>
        <w:t xml:space="preserve">ses modalités de gestion et de remplacement d’un intervenant en cas d’absence. </w:t>
      </w:r>
    </w:p>
    <w:p w14:paraId="23B2AB61" w14:textId="77777777" w:rsidR="00581401" w:rsidRPr="00824946" w:rsidRDefault="00581401" w:rsidP="00581401">
      <w:pPr>
        <w:jc w:val="both"/>
        <w:rPr>
          <w:rFonts w:ascii="Arial" w:hAnsi="Arial" w:cs="Arial"/>
          <w:sz w:val="22"/>
          <w:szCs w:val="22"/>
        </w:rPr>
      </w:pPr>
    </w:p>
    <w:p w14:paraId="18655F03" w14:textId="77777777" w:rsidR="00581401" w:rsidRDefault="00581401" w:rsidP="00581401">
      <w:pPr>
        <w:jc w:val="both"/>
        <w:rPr>
          <w:rFonts w:ascii="Arial" w:hAnsi="Arial" w:cs="Arial"/>
          <w:sz w:val="22"/>
          <w:szCs w:val="22"/>
        </w:rPr>
      </w:pPr>
      <w:r w:rsidRPr="00824946">
        <w:rPr>
          <w:rFonts w:ascii="Arial" w:hAnsi="Arial" w:cs="Arial"/>
          <w:sz w:val="22"/>
          <w:szCs w:val="22"/>
        </w:rPr>
        <w:t>L’</w:t>
      </w:r>
      <w:r>
        <w:rPr>
          <w:rFonts w:ascii="Arial" w:hAnsi="Arial" w:cs="Arial"/>
          <w:sz w:val="22"/>
          <w:szCs w:val="22"/>
        </w:rPr>
        <w:t>Urssaf Campus Ile-de-France</w:t>
      </w:r>
      <w:r w:rsidRPr="00824946">
        <w:rPr>
          <w:rFonts w:ascii="Arial" w:hAnsi="Arial" w:cs="Arial"/>
          <w:sz w:val="22"/>
          <w:szCs w:val="22"/>
        </w:rPr>
        <w:t xml:space="preserve"> se réserve le droit de demander le remplacement de tout formateur en cas de problème.</w:t>
      </w:r>
    </w:p>
    <w:p w14:paraId="64EAF05E" w14:textId="77777777" w:rsidR="00C663DF" w:rsidRDefault="00C663DF" w:rsidP="00294842">
      <w:pPr>
        <w:spacing w:after="200" w:line="276" w:lineRule="auto"/>
        <w:rPr>
          <w:rFonts w:ascii="Arial" w:hAnsi="Arial" w:cs="Arial"/>
          <w:sz w:val="22"/>
          <w:szCs w:val="22"/>
        </w:rPr>
      </w:pPr>
    </w:p>
    <w:p w14:paraId="29F7217A" w14:textId="0974C519" w:rsidR="00717F2D" w:rsidRDefault="00D24F47" w:rsidP="00E93A7A">
      <w:pPr>
        <w:pStyle w:val="Titre3"/>
        <w:spacing w:after="0"/>
        <w:ind w:left="0"/>
        <w:rPr>
          <w:rFonts w:ascii="Arial" w:hAnsi="Arial" w:cs="Arial"/>
          <w:sz w:val="24"/>
          <w:szCs w:val="24"/>
          <w:u w:val="none"/>
        </w:rPr>
      </w:pPr>
      <w:r>
        <w:rPr>
          <w:rFonts w:ascii="Arial" w:hAnsi="Arial" w:cs="Arial"/>
          <w:sz w:val="24"/>
          <w:szCs w:val="24"/>
          <w:u w:val="none"/>
        </w:rPr>
        <w:t>3</w:t>
      </w:r>
      <w:r w:rsidR="00581401" w:rsidRPr="000C5208">
        <w:rPr>
          <w:rFonts w:ascii="Arial" w:hAnsi="Arial" w:cs="Arial"/>
          <w:sz w:val="24"/>
          <w:szCs w:val="24"/>
          <w:u w:val="none"/>
        </w:rPr>
        <w:t>.</w:t>
      </w:r>
      <w:r w:rsidR="00581401">
        <w:rPr>
          <w:rFonts w:ascii="Arial" w:hAnsi="Arial" w:cs="Arial"/>
          <w:sz w:val="24"/>
          <w:szCs w:val="24"/>
          <w:u w:val="none"/>
        </w:rPr>
        <w:t>3. Capacité à animer des sessions en simultané</w:t>
      </w:r>
    </w:p>
    <w:p w14:paraId="020FE9FE" w14:textId="77777777" w:rsidR="00E93A7A" w:rsidRPr="00E93A7A" w:rsidRDefault="00E93A7A" w:rsidP="00E93A7A"/>
    <w:p w14:paraId="56BE59DE" w14:textId="55304C94" w:rsidR="00C663DF" w:rsidRDefault="00354EBC" w:rsidP="0037637A">
      <w:pPr>
        <w:spacing w:after="200" w:line="276" w:lineRule="auto"/>
        <w:jc w:val="both"/>
        <w:rPr>
          <w:rFonts w:ascii="Arial" w:hAnsi="Arial" w:cs="Arial"/>
          <w:sz w:val="22"/>
          <w:szCs w:val="22"/>
        </w:rPr>
      </w:pPr>
      <w:r>
        <w:rPr>
          <w:rFonts w:ascii="Arial" w:hAnsi="Arial" w:cs="Arial"/>
          <w:sz w:val="22"/>
          <w:szCs w:val="22"/>
        </w:rPr>
        <w:t xml:space="preserve">Les formations sont animées en simultané sur </w:t>
      </w:r>
      <w:r w:rsidR="009B28C8" w:rsidRPr="00130A6A">
        <w:rPr>
          <w:rFonts w:ascii="Arial" w:hAnsi="Arial" w:cs="Arial"/>
          <w:sz w:val="22"/>
          <w:szCs w:val="22"/>
        </w:rPr>
        <w:t>4</w:t>
      </w:r>
      <w:r w:rsidR="00F61EC5" w:rsidRPr="00130A6A">
        <w:rPr>
          <w:rFonts w:ascii="Arial" w:hAnsi="Arial" w:cs="Arial"/>
          <w:sz w:val="22"/>
          <w:szCs w:val="22"/>
        </w:rPr>
        <w:t xml:space="preserve"> à </w:t>
      </w:r>
      <w:r w:rsidR="009B28C8" w:rsidRPr="00130A6A">
        <w:rPr>
          <w:rFonts w:ascii="Arial" w:hAnsi="Arial" w:cs="Arial"/>
          <w:sz w:val="22"/>
          <w:szCs w:val="22"/>
        </w:rPr>
        <w:t>6</w:t>
      </w:r>
      <w:r w:rsidR="00F61EC5">
        <w:rPr>
          <w:rFonts w:ascii="Arial" w:hAnsi="Arial" w:cs="Arial"/>
          <w:sz w:val="22"/>
          <w:szCs w:val="22"/>
        </w:rPr>
        <w:t xml:space="preserve"> groupes répartis sur tout le territoire national, au sein des 2</w:t>
      </w:r>
      <w:r w:rsidR="00432571">
        <w:rPr>
          <w:rFonts w:ascii="Arial" w:hAnsi="Arial" w:cs="Arial"/>
          <w:sz w:val="22"/>
          <w:szCs w:val="22"/>
        </w:rPr>
        <w:t>1</w:t>
      </w:r>
      <w:r w:rsidR="00F61EC5">
        <w:rPr>
          <w:rFonts w:ascii="Arial" w:hAnsi="Arial" w:cs="Arial"/>
          <w:sz w:val="22"/>
          <w:szCs w:val="22"/>
        </w:rPr>
        <w:t xml:space="preserve"> Urssaf régionales. </w:t>
      </w:r>
    </w:p>
    <w:p w14:paraId="57D9138B" w14:textId="3FE450CD" w:rsidR="00294842" w:rsidRPr="001F364A" w:rsidRDefault="00F61EC5" w:rsidP="0037637A">
      <w:pPr>
        <w:spacing w:after="200" w:line="276" w:lineRule="auto"/>
        <w:jc w:val="both"/>
        <w:rPr>
          <w:rFonts w:ascii="Arial" w:hAnsi="Arial" w:cs="Arial"/>
          <w:sz w:val="22"/>
          <w:szCs w:val="22"/>
        </w:rPr>
      </w:pPr>
      <w:r>
        <w:rPr>
          <w:rFonts w:ascii="Arial" w:hAnsi="Arial" w:cs="Arial"/>
          <w:sz w:val="22"/>
          <w:szCs w:val="22"/>
        </w:rPr>
        <w:t xml:space="preserve">Le titulaire s’engage à </w:t>
      </w:r>
      <w:r w:rsidR="00200582">
        <w:rPr>
          <w:rFonts w:ascii="Arial" w:hAnsi="Arial" w:cs="Arial"/>
          <w:sz w:val="22"/>
          <w:szCs w:val="22"/>
        </w:rPr>
        <w:t xml:space="preserve">mobiliser </w:t>
      </w:r>
      <w:r w:rsidR="009B28C8" w:rsidRPr="00130A6A">
        <w:rPr>
          <w:rFonts w:ascii="Arial" w:hAnsi="Arial" w:cs="Arial"/>
          <w:sz w:val="22"/>
          <w:szCs w:val="22"/>
        </w:rPr>
        <w:t>4</w:t>
      </w:r>
      <w:r w:rsidR="00200582" w:rsidRPr="00130A6A">
        <w:rPr>
          <w:rFonts w:ascii="Arial" w:hAnsi="Arial" w:cs="Arial"/>
          <w:sz w:val="22"/>
          <w:szCs w:val="22"/>
        </w:rPr>
        <w:t xml:space="preserve"> à </w:t>
      </w:r>
      <w:r w:rsidR="009B28C8" w:rsidRPr="00130A6A">
        <w:rPr>
          <w:rFonts w:ascii="Arial" w:hAnsi="Arial" w:cs="Arial"/>
          <w:sz w:val="22"/>
          <w:szCs w:val="22"/>
        </w:rPr>
        <w:t>6</w:t>
      </w:r>
      <w:r w:rsidR="00200582">
        <w:rPr>
          <w:rFonts w:ascii="Arial" w:hAnsi="Arial" w:cs="Arial"/>
          <w:sz w:val="22"/>
          <w:szCs w:val="22"/>
        </w:rPr>
        <w:t xml:space="preserve"> formateurs sur un même module de formation aux mêmes dates sur des sites distincts. </w:t>
      </w:r>
    </w:p>
    <w:p w14:paraId="5FE5D2CF" w14:textId="77777777" w:rsidR="00294842" w:rsidRDefault="00294842" w:rsidP="00430765">
      <w:pPr>
        <w:pStyle w:val="Titre3"/>
        <w:spacing w:after="0"/>
        <w:ind w:left="0"/>
        <w:rPr>
          <w:rFonts w:ascii="Arial" w:hAnsi="Arial" w:cs="Arial"/>
          <w:sz w:val="24"/>
          <w:szCs w:val="24"/>
          <w:u w:val="none"/>
        </w:rPr>
      </w:pPr>
    </w:p>
    <w:p w14:paraId="77BD18F2" w14:textId="7BDA1121" w:rsidR="00430765" w:rsidRDefault="00D24F47" w:rsidP="00430765">
      <w:pPr>
        <w:pStyle w:val="Titre3"/>
        <w:spacing w:after="0"/>
        <w:ind w:left="0"/>
        <w:rPr>
          <w:rFonts w:ascii="Arial" w:hAnsi="Arial" w:cs="Arial"/>
          <w:sz w:val="24"/>
          <w:szCs w:val="24"/>
          <w:u w:val="none"/>
        </w:rPr>
      </w:pPr>
      <w:r>
        <w:rPr>
          <w:rFonts w:ascii="Arial" w:hAnsi="Arial" w:cs="Arial"/>
          <w:sz w:val="24"/>
          <w:szCs w:val="24"/>
          <w:u w:val="none"/>
        </w:rPr>
        <w:t>3</w:t>
      </w:r>
      <w:r w:rsidR="00430765" w:rsidRPr="00402BC4">
        <w:rPr>
          <w:rFonts w:ascii="Arial" w:hAnsi="Arial" w:cs="Arial"/>
          <w:sz w:val="24"/>
          <w:szCs w:val="24"/>
          <w:u w:val="none"/>
        </w:rPr>
        <w:t>.</w:t>
      </w:r>
      <w:r w:rsidR="00C663DF">
        <w:rPr>
          <w:rFonts w:ascii="Arial" w:hAnsi="Arial" w:cs="Arial"/>
          <w:sz w:val="24"/>
          <w:szCs w:val="24"/>
          <w:u w:val="none"/>
        </w:rPr>
        <w:t>4</w:t>
      </w:r>
      <w:r w:rsidR="00430765" w:rsidRPr="00402BC4">
        <w:rPr>
          <w:rFonts w:ascii="Arial" w:hAnsi="Arial" w:cs="Arial"/>
          <w:sz w:val="24"/>
          <w:szCs w:val="24"/>
          <w:u w:val="none"/>
        </w:rPr>
        <w:t xml:space="preserve">. </w:t>
      </w:r>
      <w:r w:rsidR="0042588A">
        <w:rPr>
          <w:rFonts w:ascii="Arial" w:hAnsi="Arial" w:cs="Arial"/>
          <w:sz w:val="24"/>
          <w:szCs w:val="24"/>
          <w:u w:val="none"/>
        </w:rPr>
        <w:t>Règles de déontologie</w:t>
      </w:r>
    </w:p>
    <w:p w14:paraId="2A883AA9" w14:textId="77777777" w:rsidR="00402BC4" w:rsidRPr="00402BC4" w:rsidRDefault="00402BC4" w:rsidP="00402BC4"/>
    <w:p w14:paraId="5EEA42A2" w14:textId="268D7FCA" w:rsidR="0042588A" w:rsidRDefault="00B506EC" w:rsidP="00B506EC">
      <w:pPr>
        <w:pStyle w:val="Retraitcorpsdetexte"/>
        <w:spacing w:after="0"/>
        <w:jc w:val="both"/>
        <w:rPr>
          <w:rFonts w:cs="Arial"/>
          <w:szCs w:val="22"/>
        </w:rPr>
      </w:pPr>
      <w:r w:rsidRPr="00471851">
        <w:rPr>
          <w:rFonts w:cs="Arial"/>
          <w:szCs w:val="22"/>
        </w:rPr>
        <w:t xml:space="preserve">Les </w:t>
      </w:r>
      <w:r w:rsidR="006F609D">
        <w:rPr>
          <w:rFonts w:cs="Arial"/>
          <w:szCs w:val="22"/>
        </w:rPr>
        <w:t>formateurs</w:t>
      </w:r>
      <w:r w:rsidRPr="00471851">
        <w:rPr>
          <w:rFonts w:cs="Arial"/>
          <w:szCs w:val="22"/>
        </w:rPr>
        <w:t xml:space="preserve"> devront faire preuve de</w:t>
      </w:r>
      <w:r w:rsidR="0042588A">
        <w:rPr>
          <w:rFonts w:cs="Arial"/>
          <w:szCs w:val="22"/>
        </w:rPr>
        <w:t xml:space="preserve"> réserve et de</w:t>
      </w:r>
      <w:r w:rsidRPr="00471851">
        <w:rPr>
          <w:rFonts w:cs="Arial"/>
          <w:szCs w:val="22"/>
        </w:rPr>
        <w:t xml:space="preserve"> neutralité dans leurs interventions et garantir la plus stricte confidentialité de leur intervention. </w:t>
      </w:r>
    </w:p>
    <w:p w14:paraId="47DAF09C" w14:textId="3C609732" w:rsidR="00B506EC" w:rsidRDefault="00B506EC" w:rsidP="00B506EC">
      <w:pPr>
        <w:pStyle w:val="Retraitcorpsdetexte"/>
        <w:spacing w:after="0"/>
        <w:jc w:val="both"/>
        <w:rPr>
          <w:rFonts w:cs="Arial"/>
          <w:szCs w:val="22"/>
        </w:rPr>
      </w:pPr>
      <w:r w:rsidRPr="00471851">
        <w:rPr>
          <w:rFonts w:cs="Arial"/>
          <w:szCs w:val="22"/>
        </w:rPr>
        <w:t xml:space="preserve">Les outils internes </w:t>
      </w:r>
      <w:r w:rsidR="0042588A">
        <w:rPr>
          <w:rFonts w:cs="Arial"/>
          <w:szCs w:val="22"/>
        </w:rPr>
        <w:t xml:space="preserve">à la branche recouvrement </w:t>
      </w:r>
      <w:r w:rsidRPr="00471851">
        <w:rPr>
          <w:rFonts w:cs="Arial"/>
          <w:szCs w:val="22"/>
        </w:rPr>
        <w:t xml:space="preserve">ne pourront être </w:t>
      </w:r>
      <w:r w:rsidR="0042588A">
        <w:rPr>
          <w:rFonts w:cs="Arial"/>
          <w:szCs w:val="22"/>
        </w:rPr>
        <w:t xml:space="preserve">réutilisés et </w:t>
      </w:r>
      <w:r w:rsidRPr="00471851">
        <w:rPr>
          <w:rFonts w:cs="Arial"/>
          <w:szCs w:val="22"/>
        </w:rPr>
        <w:t>diffusés</w:t>
      </w:r>
      <w:r w:rsidR="0042588A">
        <w:rPr>
          <w:rFonts w:cs="Arial"/>
          <w:szCs w:val="22"/>
        </w:rPr>
        <w:t xml:space="preserve"> par les intervenants</w:t>
      </w:r>
      <w:r w:rsidRPr="00471851">
        <w:rPr>
          <w:rFonts w:cs="Arial"/>
          <w:szCs w:val="22"/>
        </w:rPr>
        <w:t>.</w:t>
      </w:r>
    </w:p>
    <w:p w14:paraId="57307121" w14:textId="099F6C8B" w:rsidR="0042588A" w:rsidRDefault="0042588A" w:rsidP="00B506EC">
      <w:pPr>
        <w:pStyle w:val="Retraitcorpsdetexte"/>
        <w:spacing w:after="0"/>
        <w:jc w:val="both"/>
        <w:rPr>
          <w:rFonts w:cs="Arial"/>
          <w:szCs w:val="22"/>
        </w:rPr>
      </w:pPr>
      <w:r>
        <w:rPr>
          <w:rFonts w:cs="Arial"/>
          <w:szCs w:val="22"/>
        </w:rPr>
        <w:t xml:space="preserve">Les </w:t>
      </w:r>
      <w:r w:rsidR="006F609D">
        <w:rPr>
          <w:rFonts w:cs="Arial"/>
          <w:szCs w:val="22"/>
        </w:rPr>
        <w:t>formateurs</w:t>
      </w:r>
      <w:r>
        <w:rPr>
          <w:rFonts w:cs="Arial"/>
          <w:szCs w:val="22"/>
        </w:rPr>
        <w:t xml:space="preserve"> devront respecter </w:t>
      </w:r>
      <w:r w:rsidR="00B033C2">
        <w:rPr>
          <w:rFonts w:cs="Arial"/>
          <w:szCs w:val="22"/>
        </w:rPr>
        <w:t xml:space="preserve">les valeurs et les missions de l’Urssaf, consultables sur le site institutionnel public </w:t>
      </w:r>
      <w:hyperlink r:id="rId12" w:history="1">
        <w:r w:rsidR="00B033C2">
          <w:rPr>
            <w:rStyle w:val="Lienhypertexte"/>
          </w:rPr>
          <w:t>Urssaf.org</w:t>
        </w:r>
      </w:hyperlink>
      <w:r w:rsidR="00B033C2">
        <w:t>.</w:t>
      </w:r>
    </w:p>
    <w:p w14:paraId="3E112A20" w14:textId="3389D7BB" w:rsidR="00F8222A" w:rsidRDefault="00F8222A" w:rsidP="00B506EC">
      <w:pPr>
        <w:pStyle w:val="Retraitcorpsdetexte"/>
        <w:spacing w:after="0"/>
        <w:jc w:val="both"/>
        <w:rPr>
          <w:rFonts w:cs="Arial"/>
          <w:szCs w:val="22"/>
        </w:rPr>
      </w:pPr>
    </w:p>
    <w:p w14:paraId="3D091685" w14:textId="63059A35" w:rsidR="00A149EF" w:rsidRDefault="00A149EF">
      <w:pPr>
        <w:spacing w:after="200" w:line="276" w:lineRule="auto"/>
        <w:rPr>
          <w:rFonts w:ascii="Arial" w:hAnsi="Arial" w:cs="Arial"/>
          <w:szCs w:val="22"/>
        </w:rPr>
      </w:pPr>
      <w:r>
        <w:rPr>
          <w:rFonts w:ascii="Arial" w:hAnsi="Arial" w:cs="Arial"/>
          <w:szCs w:val="22"/>
        </w:rPr>
        <w:br w:type="page"/>
      </w:r>
    </w:p>
    <w:p w14:paraId="68F9C3FC" w14:textId="77777777" w:rsidR="00F5636F" w:rsidRDefault="00F5636F">
      <w:pPr>
        <w:spacing w:after="200" w:line="276" w:lineRule="auto"/>
        <w:rPr>
          <w:rFonts w:ascii="Arial" w:hAnsi="Arial" w:cs="Arial"/>
          <w:szCs w:val="22"/>
        </w:rPr>
      </w:pPr>
    </w:p>
    <w:p w14:paraId="47AD6B99" w14:textId="77777777" w:rsidR="00A149EF" w:rsidRDefault="00A149EF" w:rsidP="00B506EC">
      <w:pPr>
        <w:pStyle w:val="Titre2"/>
        <w:spacing w:after="0"/>
        <w:ind w:left="1560" w:hanging="1560"/>
        <w:jc w:val="both"/>
        <w:rPr>
          <w:rFonts w:ascii="Arial" w:hAnsi="Arial" w:cs="Arial"/>
          <w:sz w:val="28"/>
          <w:szCs w:val="28"/>
          <w:u w:val="none"/>
        </w:rPr>
      </w:pPr>
    </w:p>
    <w:p w14:paraId="25217762" w14:textId="0657CBD4" w:rsidR="00B506EC" w:rsidRPr="00B506EC" w:rsidRDefault="00B506EC" w:rsidP="00B506EC">
      <w:pPr>
        <w:pStyle w:val="Titre2"/>
        <w:spacing w:after="0"/>
        <w:ind w:left="1560" w:hanging="1560"/>
        <w:jc w:val="both"/>
        <w:rPr>
          <w:rFonts w:ascii="Arial" w:hAnsi="Arial" w:cs="Arial"/>
          <w:sz w:val="28"/>
          <w:szCs w:val="28"/>
          <w:u w:val="none"/>
        </w:rPr>
      </w:pPr>
      <w:r w:rsidRPr="0005629D">
        <w:rPr>
          <w:rFonts w:ascii="Arial" w:hAnsi="Arial" w:cs="Arial"/>
          <w:sz w:val="28"/>
          <w:szCs w:val="28"/>
          <w:u w:val="none"/>
        </w:rPr>
        <w:t xml:space="preserve">Article </w:t>
      </w:r>
      <w:r w:rsidR="00D24F47">
        <w:rPr>
          <w:rFonts w:ascii="Arial" w:hAnsi="Arial" w:cs="Arial"/>
          <w:sz w:val="28"/>
          <w:szCs w:val="28"/>
          <w:u w:val="none"/>
        </w:rPr>
        <w:t>4</w:t>
      </w:r>
      <w:r w:rsidRPr="0005629D">
        <w:rPr>
          <w:rFonts w:ascii="Arial" w:hAnsi="Arial" w:cs="Arial"/>
          <w:sz w:val="28"/>
          <w:szCs w:val="28"/>
          <w:u w:val="none"/>
        </w:rPr>
        <w:t> </w:t>
      </w:r>
      <w:r w:rsidR="0005629D">
        <w:rPr>
          <w:rFonts w:ascii="Arial" w:hAnsi="Arial" w:cs="Arial"/>
          <w:sz w:val="28"/>
          <w:szCs w:val="28"/>
          <w:u w:val="none"/>
        </w:rPr>
        <w:t xml:space="preserve">– </w:t>
      </w:r>
      <w:r w:rsidRPr="0005629D">
        <w:rPr>
          <w:rFonts w:ascii="Arial" w:hAnsi="Arial" w:cs="Arial"/>
          <w:sz w:val="28"/>
          <w:szCs w:val="28"/>
          <w:u w:val="none"/>
        </w:rPr>
        <w:t>CONDITIONS RELATIVES A LA MISE EN ŒUVRE DE LA FORMATION</w:t>
      </w:r>
    </w:p>
    <w:p w14:paraId="0FEDAD11" w14:textId="77777777" w:rsidR="00B506EC" w:rsidRPr="00A456B0" w:rsidRDefault="00B506EC" w:rsidP="00B506EC">
      <w:pPr>
        <w:jc w:val="both"/>
      </w:pPr>
    </w:p>
    <w:p w14:paraId="39EDA9F6" w14:textId="77777777" w:rsidR="0036444D" w:rsidRDefault="0036444D" w:rsidP="00B506EC">
      <w:pPr>
        <w:pStyle w:val="Titre3"/>
        <w:spacing w:after="0"/>
        <w:ind w:left="0"/>
        <w:jc w:val="both"/>
        <w:rPr>
          <w:rFonts w:ascii="Arial" w:hAnsi="Arial" w:cs="Arial"/>
          <w:sz w:val="24"/>
          <w:szCs w:val="24"/>
          <w:u w:val="none"/>
        </w:rPr>
      </w:pPr>
    </w:p>
    <w:p w14:paraId="19C95842" w14:textId="577F9071" w:rsidR="0036444D" w:rsidRPr="00402BC4" w:rsidRDefault="0036444D" w:rsidP="0036444D">
      <w:pPr>
        <w:pStyle w:val="Titre3"/>
        <w:spacing w:after="0"/>
        <w:ind w:left="0"/>
        <w:jc w:val="both"/>
        <w:rPr>
          <w:rFonts w:ascii="Arial" w:hAnsi="Arial" w:cs="Arial"/>
          <w:sz w:val="24"/>
          <w:szCs w:val="24"/>
          <w:u w:val="none"/>
        </w:rPr>
      </w:pPr>
      <w:r w:rsidRPr="00402BC4">
        <w:rPr>
          <w:rFonts w:ascii="Arial" w:hAnsi="Arial" w:cs="Arial"/>
          <w:sz w:val="24"/>
          <w:szCs w:val="24"/>
          <w:u w:val="none"/>
        </w:rPr>
        <w:t xml:space="preserve">Article </w:t>
      </w:r>
      <w:r w:rsidR="00D24F47">
        <w:rPr>
          <w:rFonts w:ascii="Arial" w:hAnsi="Arial" w:cs="Arial"/>
          <w:sz w:val="24"/>
          <w:szCs w:val="24"/>
          <w:u w:val="none"/>
        </w:rPr>
        <w:t>4</w:t>
      </w:r>
      <w:r w:rsidRPr="00402BC4">
        <w:rPr>
          <w:rFonts w:ascii="Arial" w:hAnsi="Arial" w:cs="Arial"/>
          <w:sz w:val="24"/>
          <w:szCs w:val="24"/>
          <w:u w:val="none"/>
        </w:rPr>
        <w:t xml:space="preserve">.1. </w:t>
      </w:r>
      <w:r w:rsidR="005D7328">
        <w:rPr>
          <w:rFonts w:ascii="Arial" w:hAnsi="Arial" w:cs="Arial"/>
          <w:sz w:val="24"/>
          <w:szCs w:val="24"/>
          <w:u w:val="none"/>
        </w:rPr>
        <w:t>Cadrage et accompagnement de l’Urssaf Campus</w:t>
      </w:r>
    </w:p>
    <w:p w14:paraId="31518F33" w14:textId="77777777" w:rsidR="0036444D" w:rsidRPr="0036444D" w:rsidRDefault="0036444D" w:rsidP="0036444D"/>
    <w:p w14:paraId="2B87242A" w14:textId="31902FD8" w:rsidR="00B835A3" w:rsidRDefault="00D24F47" w:rsidP="00B835A3">
      <w:pPr>
        <w:ind w:firstLine="708"/>
        <w:jc w:val="both"/>
        <w:rPr>
          <w:rFonts w:ascii="Arial" w:hAnsi="Arial" w:cs="Arial"/>
          <w:b/>
          <w:bCs/>
          <w:i/>
          <w:iCs/>
          <w:sz w:val="22"/>
          <w:szCs w:val="22"/>
        </w:rPr>
      </w:pPr>
      <w:r>
        <w:rPr>
          <w:rFonts w:ascii="Arial" w:hAnsi="Arial" w:cs="Arial"/>
          <w:b/>
          <w:bCs/>
          <w:i/>
          <w:iCs/>
          <w:sz w:val="22"/>
          <w:szCs w:val="22"/>
        </w:rPr>
        <w:t>4</w:t>
      </w:r>
      <w:r w:rsidR="00AC6DAB" w:rsidRPr="003E1A0B">
        <w:rPr>
          <w:rFonts w:ascii="Arial" w:hAnsi="Arial" w:cs="Arial"/>
          <w:b/>
          <w:bCs/>
          <w:i/>
          <w:iCs/>
          <w:sz w:val="22"/>
          <w:szCs w:val="22"/>
        </w:rPr>
        <w:t>.</w:t>
      </w:r>
      <w:r w:rsidR="00AC6DAB">
        <w:rPr>
          <w:rFonts w:ascii="Arial" w:hAnsi="Arial" w:cs="Arial"/>
          <w:b/>
          <w:bCs/>
          <w:i/>
          <w:iCs/>
          <w:sz w:val="22"/>
          <w:szCs w:val="22"/>
        </w:rPr>
        <w:t>1</w:t>
      </w:r>
      <w:r w:rsidR="00AC6DAB" w:rsidRPr="003E1A0B">
        <w:rPr>
          <w:rFonts w:ascii="Arial" w:hAnsi="Arial" w:cs="Arial"/>
          <w:b/>
          <w:bCs/>
          <w:i/>
          <w:iCs/>
          <w:sz w:val="22"/>
          <w:szCs w:val="22"/>
        </w:rPr>
        <w:t xml:space="preserve">.1. </w:t>
      </w:r>
      <w:r w:rsidR="00B835A3">
        <w:rPr>
          <w:rFonts w:ascii="Arial" w:hAnsi="Arial" w:cs="Arial"/>
          <w:b/>
          <w:bCs/>
          <w:i/>
          <w:iCs/>
          <w:sz w:val="22"/>
          <w:szCs w:val="22"/>
        </w:rPr>
        <w:t>Réunion de cadrage</w:t>
      </w:r>
    </w:p>
    <w:p w14:paraId="048D7C65" w14:textId="77777777" w:rsidR="00B835A3" w:rsidRPr="00B835A3" w:rsidRDefault="00B835A3" w:rsidP="00B835A3">
      <w:pPr>
        <w:jc w:val="both"/>
        <w:rPr>
          <w:rFonts w:ascii="Arial" w:hAnsi="Arial" w:cs="Arial"/>
          <w:sz w:val="22"/>
          <w:szCs w:val="22"/>
        </w:rPr>
      </w:pPr>
    </w:p>
    <w:p w14:paraId="1D360D78" w14:textId="3D17C55D" w:rsidR="002E4C12" w:rsidRDefault="00B835A3" w:rsidP="002E4C12">
      <w:pPr>
        <w:pStyle w:val="Titre3"/>
        <w:spacing w:after="0"/>
        <w:ind w:left="0"/>
        <w:jc w:val="both"/>
        <w:rPr>
          <w:rFonts w:ascii="Arial" w:hAnsi="Arial" w:cs="Arial"/>
          <w:b w:val="0"/>
          <w:szCs w:val="22"/>
          <w:u w:val="none"/>
        </w:rPr>
      </w:pPr>
      <w:r w:rsidRPr="00B835A3">
        <w:rPr>
          <w:rFonts w:ascii="Arial" w:hAnsi="Arial" w:cs="Arial"/>
          <w:b w:val="0"/>
          <w:szCs w:val="22"/>
          <w:u w:val="none"/>
        </w:rPr>
        <w:t xml:space="preserve">Une réunion de cadrage </w:t>
      </w:r>
      <w:r w:rsidR="00482B71">
        <w:rPr>
          <w:rFonts w:ascii="Arial" w:hAnsi="Arial" w:cs="Arial"/>
          <w:b w:val="0"/>
          <w:szCs w:val="22"/>
          <w:u w:val="none"/>
        </w:rPr>
        <w:t>via l’outil Teams</w:t>
      </w:r>
      <w:r>
        <w:rPr>
          <w:rFonts w:ascii="Arial" w:hAnsi="Arial" w:cs="Arial"/>
          <w:b w:val="0"/>
          <w:szCs w:val="22"/>
          <w:u w:val="none"/>
        </w:rPr>
        <w:t xml:space="preserve"> est organisée par l’Urssaf Campus </w:t>
      </w:r>
      <w:r w:rsidR="00E5309C">
        <w:rPr>
          <w:rFonts w:ascii="Arial" w:hAnsi="Arial" w:cs="Arial"/>
          <w:b w:val="0"/>
          <w:szCs w:val="22"/>
          <w:u w:val="none"/>
        </w:rPr>
        <w:t xml:space="preserve">à destination du titulaire en amont des travaux de conception </w:t>
      </w:r>
      <w:r w:rsidR="002E4C12">
        <w:rPr>
          <w:rFonts w:ascii="Arial" w:hAnsi="Arial" w:cs="Arial"/>
          <w:b w:val="0"/>
          <w:szCs w:val="22"/>
          <w:u w:val="none"/>
        </w:rPr>
        <w:t>ou de l’animation</w:t>
      </w:r>
      <w:r w:rsidR="009B28C8">
        <w:rPr>
          <w:rFonts w:ascii="Arial" w:hAnsi="Arial" w:cs="Arial"/>
          <w:b w:val="0"/>
          <w:szCs w:val="22"/>
          <w:u w:val="none"/>
        </w:rPr>
        <w:t>.</w:t>
      </w:r>
      <w:r w:rsidR="002E4C12">
        <w:rPr>
          <w:rFonts w:ascii="Arial" w:hAnsi="Arial" w:cs="Arial"/>
          <w:b w:val="0"/>
          <w:szCs w:val="22"/>
          <w:u w:val="none"/>
        </w:rPr>
        <w:t xml:space="preserve"> </w:t>
      </w:r>
    </w:p>
    <w:p w14:paraId="27576F8C" w14:textId="4F7793E1" w:rsidR="00982559" w:rsidRDefault="002E4C12" w:rsidP="002E4C12">
      <w:pPr>
        <w:rPr>
          <w:rFonts w:ascii="Arial" w:hAnsi="Arial" w:cs="Arial"/>
          <w:sz w:val="22"/>
          <w:szCs w:val="22"/>
        </w:rPr>
      </w:pPr>
      <w:r w:rsidRPr="002E4C12">
        <w:rPr>
          <w:rFonts w:ascii="Arial" w:hAnsi="Arial" w:cs="Arial"/>
          <w:sz w:val="22"/>
          <w:szCs w:val="22"/>
        </w:rPr>
        <w:t xml:space="preserve">Cette réunion </w:t>
      </w:r>
      <w:r>
        <w:rPr>
          <w:rFonts w:ascii="Arial" w:hAnsi="Arial" w:cs="Arial"/>
          <w:sz w:val="22"/>
          <w:szCs w:val="22"/>
        </w:rPr>
        <w:t>permet d</w:t>
      </w:r>
      <w:r w:rsidR="00800C9D">
        <w:rPr>
          <w:rFonts w:ascii="Arial" w:hAnsi="Arial" w:cs="Arial"/>
          <w:sz w:val="22"/>
          <w:szCs w:val="22"/>
        </w:rPr>
        <w:t>e</w:t>
      </w:r>
      <w:r w:rsidR="007837DB">
        <w:rPr>
          <w:rFonts w:ascii="Arial" w:hAnsi="Arial" w:cs="Arial"/>
          <w:sz w:val="22"/>
          <w:szCs w:val="22"/>
        </w:rPr>
        <w:t xml:space="preserve"> : </w:t>
      </w:r>
    </w:p>
    <w:p w14:paraId="0C86560F" w14:textId="601D5DDE" w:rsidR="00982559" w:rsidRDefault="00982559" w:rsidP="00463D8F">
      <w:pPr>
        <w:pStyle w:val="Paragraphedeliste"/>
        <w:numPr>
          <w:ilvl w:val="0"/>
          <w:numId w:val="7"/>
        </w:numPr>
        <w:rPr>
          <w:rFonts w:ascii="Arial" w:hAnsi="Arial" w:cs="Arial"/>
          <w:sz w:val="22"/>
          <w:szCs w:val="22"/>
        </w:rPr>
      </w:pPr>
      <w:r>
        <w:rPr>
          <w:rFonts w:ascii="Arial" w:hAnsi="Arial" w:cs="Arial"/>
          <w:sz w:val="22"/>
          <w:szCs w:val="22"/>
        </w:rPr>
        <w:t>Ra</w:t>
      </w:r>
      <w:r w:rsidR="00800C9D" w:rsidRPr="00982559">
        <w:rPr>
          <w:rFonts w:ascii="Arial" w:hAnsi="Arial" w:cs="Arial"/>
          <w:sz w:val="22"/>
          <w:szCs w:val="22"/>
        </w:rPr>
        <w:t>ppeler les attentes</w:t>
      </w:r>
      <w:r>
        <w:rPr>
          <w:rFonts w:ascii="Arial" w:hAnsi="Arial" w:cs="Arial"/>
          <w:sz w:val="22"/>
          <w:szCs w:val="22"/>
        </w:rPr>
        <w:t xml:space="preserve"> de l’Urssaf Campus</w:t>
      </w:r>
    </w:p>
    <w:p w14:paraId="396D8B30" w14:textId="456FAC11" w:rsidR="002E4C12" w:rsidRDefault="00982559" w:rsidP="00463D8F">
      <w:pPr>
        <w:pStyle w:val="Paragraphedeliste"/>
        <w:numPr>
          <w:ilvl w:val="0"/>
          <w:numId w:val="7"/>
        </w:numPr>
        <w:rPr>
          <w:rFonts w:ascii="Arial" w:hAnsi="Arial" w:cs="Arial"/>
          <w:sz w:val="22"/>
          <w:szCs w:val="22"/>
        </w:rPr>
      </w:pPr>
      <w:r>
        <w:rPr>
          <w:rFonts w:ascii="Arial" w:hAnsi="Arial" w:cs="Arial"/>
          <w:sz w:val="22"/>
          <w:szCs w:val="22"/>
        </w:rPr>
        <w:t>P</w:t>
      </w:r>
      <w:r w:rsidR="00800C9D" w:rsidRPr="00982559">
        <w:rPr>
          <w:rFonts w:ascii="Arial" w:hAnsi="Arial" w:cs="Arial"/>
          <w:sz w:val="22"/>
          <w:szCs w:val="22"/>
        </w:rPr>
        <w:t>réciser les modalités d’organisation</w:t>
      </w:r>
      <w:r w:rsidR="00CE794F">
        <w:rPr>
          <w:rFonts w:ascii="Arial" w:hAnsi="Arial" w:cs="Arial"/>
          <w:sz w:val="22"/>
          <w:szCs w:val="22"/>
        </w:rPr>
        <w:t xml:space="preserve"> prévues à l’article 3</w:t>
      </w:r>
    </w:p>
    <w:p w14:paraId="058FECD1" w14:textId="2D5C7257" w:rsidR="00CE794F" w:rsidRDefault="00CE794F" w:rsidP="00463D8F">
      <w:pPr>
        <w:pStyle w:val="Paragraphedeliste"/>
        <w:numPr>
          <w:ilvl w:val="0"/>
          <w:numId w:val="7"/>
        </w:numPr>
        <w:rPr>
          <w:rFonts w:ascii="Arial" w:hAnsi="Arial" w:cs="Arial"/>
          <w:sz w:val="22"/>
          <w:szCs w:val="22"/>
        </w:rPr>
      </w:pPr>
      <w:r>
        <w:rPr>
          <w:rFonts w:ascii="Arial" w:hAnsi="Arial" w:cs="Arial"/>
          <w:sz w:val="22"/>
          <w:szCs w:val="22"/>
        </w:rPr>
        <w:t>Présenter le pilote pédagogique Urssaf Campus.</w:t>
      </w:r>
    </w:p>
    <w:p w14:paraId="0824D1B8" w14:textId="77777777" w:rsidR="00362C29" w:rsidRDefault="00362C29" w:rsidP="00362C29">
      <w:pPr>
        <w:rPr>
          <w:rFonts w:ascii="Arial" w:hAnsi="Arial" w:cs="Arial"/>
          <w:sz w:val="22"/>
          <w:szCs w:val="22"/>
        </w:rPr>
      </w:pPr>
    </w:p>
    <w:p w14:paraId="21AF8BA8" w14:textId="5D5A86A9" w:rsidR="00362C29" w:rsidRPr="00362C29" w:rsidRDefault="00362C29" w:rsidP="00172211">
      <w:pPr>
        <w:jc w:val="both"/>
        <w:rPr>
          <w:rFonts w:ascii="Arial" w:hAnsi="Arial" w:cs="Arial"/>
          <w:sz w:val="22"/>
          <w:szCs w:val="22"/>
        </w:rPr>
      </w:pPr>
      <w:r>
        <w:rPr>
          <w:rFonts w:ascii="Arial" w:hAnsi="Arial" w:cs="Arial"/>
          <w:sz w:val="22"/>
          <w:szCs w:val="22"/>
        </w:rPr>
        <w:t xml:space="preserve">La réunion de cadrage est assurée </w:t>
      </w:r>
      <w:r w:rsidR="00172211">
        <w:rPr>
          <w:rFonts w:ascii="Arial" w:hAnsi="Arial" w:cs="Arial"/>
          <w:sz w:val="22"/>
          <w:szCs w:val="22"/>
        </w:rPr>
        <w:t>par le coordonnateur pédagogique et un chargé de mission Urssaf Campus.</w:t>
      </w:r>
    </w:p>
    <w:p w14:paraId="36DD1841" w14:textId="77777777" w:rsidR="00CE794F" w:rsidRDefault="00CE794F" w:rsidP="00CE794F">
      <w:pPr>
        <w:rPr>
          <w:rFonts w:ascii="Arial" w:hAnsi="Arial" w:cs="Arial"/>
          <w:sz w:val="22"/>
          <w:szCs w:val="22"/>
        </w:rPr>
      </w:pPr>
    </w:p>
    <w:p w14:paraId="6971728C" w14:textId="1F701F5B" w:rsidR="00CE794F" w:rsidRDefault="00D24F47" w:rsidP="007D4ED2">
      <w:pPr>
        <w:ind w:firstLine="708"/>
        <w:jc w:val="both"/>
        <w:rPr>
          <w:rFonts w:ascii="Arial" w:hAnsi="Arial" w:cs="Arial"/>
          <w:b/>
          <w:bCs/>
          <w:i/>
          <w:iCs/>
          <w:sz w:val="22"/>
          <w:szCs w:val="22"/>
        </w:rPr>
      </w:pPr>
      <w:r>
        <w:rPr>
          <w:rFonts w:ascii="Arial" w:hAnsi="Arial" w:cs="Arial"/>
          <w:b/>
          <w:bCs/>
          <w:i/>
          <w:iCs/>
          <w:sz w:val="22"/>
          <w:szCs w:val="22"/>
        </w:rPr>
        <w:t>4</w:t>
      </w:r>
      <w:r w:rsidR="00CE794F" w:rsidRPr="003E1A0B">
        <w:rPr>
          <w:rFonts w:ascii="Arial" w:hAnsi="Arial" w:cs="Arial"/>
          <w:b/>
          <w:bCs/>
          <w:i/>
          <w:iCs/>
          <w:sz w:val="22"/>
          <w:szCs w:val="22"/>
        </w:rPr>
        <w:t>.</w:t>
      </w:r>
      <w:r w:rsidR="00CE794F">
        <w:rPr>
          <w:rFonts w:ascii="Arial" w:hAnsi="Arial" w:cs="Arial"/>
          <w:b/>
          <w:bCs/>
          <w:i/>
          <w:iCs/>
          <w:sz w:val="22"/>
          <w:szCs w:val="22"/>
        </w:rPr>
        <w:t>1</w:t>
      </w:r>
      <w:r w:rsidR="00CE794F" w:rsidRPr="003E1A0B">
        <w:rPr>
          <w:rFonts w:ascii="Arial" w:hAnsi="Arial" w:cs="Arial"/>
          <w:b/>
          <w:bCs/>
          <w:i/>
          <w:iCs/>
          <w:sz w:val="22"/>
          <w:szCs w:val="22"/>
        </w:rPr>
        <w:t>.</w:t>
      </w:r>
      <w:r w:rsidR="00CE794F">
        <w:rPr>
          <w:rFonts w:ascii="Arial" w:hAnsi="Arial" w:cs="Arial"/>
          <w:b/>
          <w:bCs/>
          <w:i/>
          <w:iCs/>
          <w:sz w:val="22"/>
          <w:szCs w:val="22"/>
        </w:rPr>
        <w:t>2</w:t>
      </w:r>
      <w:r w:rsidR="00CE794F" w:rsidRPr="003E1A0B">
        <w:rPr>
          <w:rFonts w:ascii="Arial" w:hAnsi="Arial" w:cs="Arial"/>
          <w:b/>
          <w:bCs/>
          <w:i/>
          <w:iCs/>
          <w:sz w:val="22"/>
          <w:szCs w:val="22"/>
        </w:rPr>
        <w:t xml:space="preserve">. </w:t>
      </w:r>
      <w:r w:rsidR="00CE794F">
        <w:rPr>
          <w:rFonts w:ascii="Arial" w:hAnsi="Arial" w:cs="Arial"/>
          <w:b/>
          <w:bCs/>
          <w:i/>
          <w:iCs/>
          <w:sz w:val="22"/>
          <w:szCs w:val="22"/>
        </w:rPr>
        <w:t>Pilotage pédagogique</w:t>
      </w:r>
    </w:p>
    <w:p w14:paraId="750CBB16" w14:textId="77777777" w:rsidR="007D4ED2" w:rsidRPr="007D4ED2" w:rsidRDefault="007D4ED2" w:rsidP="007D4ED2">
      <w:pPr>
        <w:ind w:firstLine="708"/>
        <w:jc w:val="both"/>
        <w:rPr>
          <w:rFonts w:ascii="Arial" w:hAnsi="Arial" w:cs="Arial"/>
          <w:b/>
          <w:bCs/>
          <w:i/>
          <w:iCs/>
          <w:sz w:val="22"/>
          <w:szCs w:val="22"/>
        </w:rPr>
      </w:pPr>
    </w:p>
    <w:p w14:paraId="5C45D916" w14:textId="276AB4B9" w:rsidR="00B835A3" w:rsidRDefault="00CE794F" w:rsidP="00CE794F">
      <w:pPr>
        <w:jc w:val="both"/>
        <w:rPr>
          <w:rFonts w:ascii="Arial" w:hAnsi="Arial" w:cs="Arial"/>
          <w:sz w:val="22"/>
          <w:szCs w:val="22"/>
        </w:rPr>
      </w:pPr>
      <w:r w:rsidRPr="00CE794F">
        <w:rPr>
          <w:rFonts w:ascii="Arial" w:hAnsi="Arial" w:cs="Arial"/>
          <w:sz w:val="22"/>
          <w:szCs w:val="22"/>
        </w:rPr>
        <w:t>Les phases de conception des supports de formation et de préparation de l’animation de la formation</w:t>
      </w:r>
      <w:r>
        <w:rPr>
          <w:rFonts w:ascii="Arial" w:hAnsi="Arial" w:cs="Arial"/>
          <w:sz w:val="22"/>
          <w:szCs w:val="22"/>
        </w:rPr>
        <w:t xml:space="preserve"> sont pilotées par un </w:t>
      </w:r>
      <w:r w:rsidR="00482B71">
        <w:rPr>
          <w:rFonts w:ascii="Arial" w:hAnsi="Arial" w:cs="Arial"/>
          <w:sz w:val="22"/>
          <w:szCs w:val="22"/>
        </w:rPr>
        <w:t>collaborateur de l’</w:t>
      </w:r>
      <w:r>
        <w:rPr>
          <w:rFonts w:ascii="Arial" w:hAnsi="Arial" w:cs="Arial"/>
          <w:sz w:val="22"/>
          <w:szCs w:val="22"/>
        </w:rPr>
        <w:t xml:space="preserve">Urssaf Campus. </w:t>
      </w:r>
    </w:p>
    <w:p w14:paraId="3B14A114" w14:textId="1F42863E" w:rsidR="00BD514C" w:rsidRDefault="00BD514C" w:rsidP="00CE794F">
      <w:pPr>
        <w:jc w:val="both"/>
        <w:rPr>
          <w:rFonts w:ascii="Arial" w:hAnsi="Arial" w:cs="Arial"/>
          <w:sz w:val="22"/>
          <w:szCs w:val="22"/>
        </w:rPr>
      </w:pPr>
      <w:r>
        <w:rPr>
          <w:rFonts w:ascii="Arial" w:hAnsi="Arial" w:cs="Arial"/>
          <w:sz w:val="22"/>
          <w:szCs w:val="22"/>
        </w:rPr>
        <w:t xml:space="preserve">Certaines actions de formation peuvent faire l’objet d’une contextualisation pour s’adapter aux outils et/ou procédure propres à la branche recouvrement. </w:t>
      </w:r>
    </w:p>
    <w:p w14:paraId="39283F8B" w14:textId="77777777" w:rsidR="00975830" w:rsidRDefault="00975830" w:rsidP="00CE794F">
      <w:pPr>
        <w:jc w:val="both"/>
        <w:rPr>
          <w:rFonts w:ascii="Arial" w:hAnsi="Arial" w:cs="Arial"/>
          <w:sz w:val="22"/>
          <w:szCs w:val="22"/>
        </w:rPr>
      </w:pPr>
    </w:p>
    <w:p w14:paraId="39D40D52" w14:textId="78644140" w:rsidR="00D826D3" w:rsidRDefault="00D826D3" w:rsidP="00CE794F">
      <w:pPr>
        <w:jc w:val="both"/>
        <w:rPr>
          <w:rFonts w:ascii="Arial" w:hAnsi="Arial" w:cs="Arial"/>
          <w:sz w:val="22"/>
          <w:szCs w:val="22"/>
        </w:rPr>
      </w:pPr>
      <w:r>
        <w:rPr>
          <w:rFonts w:ascii="Arial" w:hAnsi="Arial" w:cs="Arial"/>
          <w:sz w:val="22"/>
          <w:szCs w:val="22"/>
        </w:rPr>
        <w:t>Le kit pédagogique conçu par le titulaire est présenté au pilote pédagogique et au coordonnateur pédagogique de l’Urssaf Campus</w:t>
      </w:r>
      <w:r w:rsidR="009C303F">
        <w:rPr>
          <w:rFonts w:ascii="Arial" w:hAnsi="Arial" w:cs="Arial"/>
          <w:sz w:val="22"/>
          <w:szCs w:val="22"/>
        </w:rPr>
        <w:t xml:space="preserve"> Ile-de-France. Il doit respecter les </w:t>
      </w:r>
      <w:r w:rsidR="009C303F" w:rsidRPr="00306FB2">
        <w:rPr>
          <w:rFonts w:ascii="Arial" w:hAnsi="Arial" w:cs="Arial"/>
          <w:sz w:val="22"/>
          <w:szCs w:val="22"/>
        </w:rPr>
        <w:t xml:space="preserve">instructions et procédures précisées par </w:t>
      </w:r>
      <w:bookmarkStart w:id="0" w:name="_Hlk96078347"/>
      <w:r w:rsidR="009C303F">
        <w:rPr>
          <w:rFonts w:ascii="Arial" w:hAnsi="Arial" w:cs="Arial"/>
          <w:sz w:val="22"/>
          <w:szCs w:val="22"/>
        </w:rPr>
        <w:t>l’Urssaf Campus Ile-de-France</w:t>
      </w:r>
      <w:r w:rsidR="009C303F" w:rsidRPr="00306FB2">
        <w:rPr>
          <w:rFonts w:ascii="Arial" w:hAnsi="Arial" w:cs="Arial"/>
          <w:sz w:val="22"/>
          <w:szCs w:val="22"/>
        </w:rPr>
        <w:t xml:space="preserve"> </w:t>
      </w:r>
      <w:bookmarkEnd w:id="0"/>
      <w:r w:rsidR="009C303F" w:rsidRPr="00306FB2">
        <w:rPr>
          <w:rFonts w:ascii="Arial" w:hAnsi="Arial" w:cs="Arial"/>
          <w:sz w:val="22"/>
          <w:szCs w:val="22"/>
        </w:rPr>
        <w:t>en termes de formalisation</w:t>
      </w:r>
      <w:r w:rsidR="009C303F">
        <w:rPr>
          <w:rFonts w:ascii="Arial" w:hAnsi="Arial" w:cs="Arial"/>
          <w:sz w:val="22"/>
          <w:szCs w:val="22"/>
        </w:rPr>
        <w:t>, d’objectifs et de contenu.</w:t>
      </w:r>
    </w:p>
    <w:p w14:paraId="16537392" w14:textId="4D6C76B6" w:rsidR="009C303F" w:rsidRDefault="009C303F" w:rsidP="00CE794F">
      <w:pPr>
        <w:jc w:val="both"/>
        <w:rPr>
          <w:rFonts w:ascii="Arial" w:hAnsi="Arial" w:cs="Arial"/>
          <w:sz w:val="22"/>
          <w:szCs w:val="22"/>
        </w:rPr>
      </w:pPr>
      <w:r>
        <w:rPr>
          <w:rFonts w:ascii="Arial" w:hAnsi="Arial" w:cs="Arial"/>
          <w:sz w:val="22"/>
          <w:szCs w:val="22"/>
        </w:rPr>
        <w:t>Le titulaire réalisera des ajustements, le cas échéant</w:t>
      </w:r>
      <w:r w:rsidR="006F391C">
        <w:rPr>
          <w:rFonts w:ascii="Arial" w:hAnsi="Arial" w:cs="Arial"/>
          <w:sz w:val="22"/>
          <w:szCs w:val="22"/>
        </w:rPr>
        <w:t>, à la demande de l’Urssaf Campus Ile-de-France.</w:t>
      </w:r>
    </w:p>
    <w:p w14:paraId="2817AED6" w14:textId="77777777" w:rsidR="00E77EF7" w:rsidRDefault="00E77EF7" w:rsidP="00CE794F">
      <w:pPr>
        <w:jc w:val="both"/>
        <w:rPr>
          <w:rFonts w:ascii="Arial" w:hAnsi="Arial" w:cs="Arial"/>
          <w:sz w:val="22"/>
          <w:szCs w:val="22"/>
        </w:rPr>
      </w:pPr>
    </w:p>
    <w:p w14:paraId="138E5EA4" w14:textId="77777777" w:rsidR="00D826D3" w:rsidRPr="00CE794F" w:rsidRDefault="00D826D3" w:rsidP="00CE794F">
      <w:pPr>
        <w:jc w:val="both"/>
        <w:rPr>
          <w:rFonts w:ascii="Arial" w:hAnsi="Arial" w:cs="Arial"/>
          <w:sz w:val="22"/>
          <w:szCs w:val="22"/>
        </w:rPr>
      </w:pPr>
    </w:p>
    <w:p w14:paraId="129A0B75" w14:textId="7544D8B6" w:rsidR="00E77EF7" w:rsidRDefault="00D24F47" w:rsidP="00E77EF7">
      <w:pPr>
        <w:ind w:firstLine="708"/>
        <w:jc w:val="both"/>
        <w:rPr>
          <w:rFonts w:ascii="Arial" w:hAnsi="Arial" w:cs="Arial"/>
          <w:b/>
          <w:bCs/>
          <w:i/>
          <w:iCs/>
          <w:sz w:val="22"/>
          <w:szCs w:val="22"/>
        </w:rPr>
      </w:pPr>
      <w:r>
        <w:rPr>
          <w:rFonts w:ascii="Arial" w:hAnsi="Arial" w:cs="Arial"/>
          <w:b/>
          <w:bCs/>
          <w:i/>
          <w:iCs/>
          <w:sz w:val="22"/>
          <w:szCs w:val="22"/>
        </w:rPr>
        <w:t>4</w:t>
      </w:r>
      <w:r w:rsidR="00E77EF7" w:rsidRPr="003E1A0B">
        <w:rPr>
          <w:rFonts w:ascii="Arial" w:hAnsi="Arial" w:cs="Arial"/>
          <w:b/>
          <w:bCs/>
          <w:i/>
          <w:iCs/>
          <w:sz w:val="22"/>
          <w:szCs w:val="22"/>
        </w:rPr>
        <w:t>.</w:t>
      </w:r>
      <w:r w:rsidR="00E77EF7">
        <w:rPr>
          <w:rFonts w:ascii="Arial" w:hAnsi="Arial" w:cs="Arial"/>
          <w:b/>
          <w:bCs/>
          <w:i/>
          <w:iCs/>
          <w:sz w:val="22"/>
          <w:szCs w:val="22"/>
        </w:rPr>
        <w:t>1</w:t>
      </w:r>
      <w:r w:rsidR="00E77EF7" w:rsidRPr="003E1A0B">
        <w:rPr>
          <w:rFonts w:ascii="Arial" w:hAnsi="Arial" w:cs="Arial"/>
          <w:b/>
          <w:bCs/>
          <w:i/>
          <w:iCs/>
          <w:sz w:val="22"/>
          <w:szCs w:val="22"/>
        </w:rPr>
        <w:t>.</w:t>
      </w:r>
      <w:r w:rsidR="00E77EF7">
        <w:rPr>
          <w:rFonts w:ascii="Arial" w:hAnsi="Arial" w:cs="Arial"/>
          <w:b/>
          <w:bCs/>
          <w:i/>
          <w:iCs/>
          <w:sz w:val="22"/>
          <w:szCs w:val="22"/>
        </w:rPr>
        <w:t>3</w:t>
      </w:r>
      <w:r w:rsidR="00E77EF7" w:rsidRPr="003E1A0B">
        <w:rPr>
          <w:rFonts w:ascii="Arial" w:hAnsi="Arial" w:cs="Arial"/>
          <w:b/>
          <w:bCs/>
          <w:i/>
          <w:iCs/>
          <w:sz w:val="22"/>
          <w:szCs w:val="22"/>
        </w:rPr>
        <w:t xml:space="preserve">. </w:t>
      </w:r>
      <w:r w:rsidR="007D4ED2">
        <w:rPr>
          <w:rFonts w:ascii="Arial" w:hAnsi="Arial" w:cs="Arial"/>
          <w:b/>
          <w:bCs/>
          <w:i/>
          <w:iCs/>
          <w:sz w:val="22"/>
          <w:szCs w:val="22"/>
        </w:rPr>
        <w:t>Acculturation aux métiers du contrôle</w:t>
      </w:r>
    </w:p>
    <w:p w14:paraId="0136924C" w14:textId="77777777" w:rsidR="00AC6DAB" w:rsidRDefault="00AC6DAB" w:rsidP="00AC6DAB"/>
    <w:p w14:paraId="6B6A14E7" w14:textId="7D80D465" w:rsidR="007D4ED2" w:rsidRPr="007D4ED2" w:rsidRDefault="00956DB8" w:rsidP="00D80C46">
      <w:pPr>
        <w:jc w:val="both"/>
        <w:rPr>
          <w:rFonts w:ascii="Arial" w:hAnsi="Arial" w:cs="Arial"/>
          <w:sz w:val="22"/>
          <w:szCs w:val="22"/>
        </w:rPr>
      </w:pPr>
      <w:r>
        <w:rPr>
          <w:rFonts w:ascii="Arial" w:hAnsi="Arial" w:cs="Arial"/>
          <w:sz w:val="22"/>
          <w:szCs w:val="22"/>
        </w:rPr>
        <w:t>Les formateurs du titulaire bénéficieront d’une acculturation aux métiers du contrôle</w:t>
      </w:r>
      <w:r w:rsidR="00D80C46">
        <w:rPr>
          <w:rFonts w:ascii="Arial" w:hAnsi="Arial" w:cs="Arial"/>
          <w:sz w:val="22"/>
          <w:szCs w:val="22"/>
        </w:rPr>
        <w:t xml:space="preserve"> et à leurs enjeux. </w:t>
      </w:r>
    </w:p>
    <w:p w14:paraId="3F224A3F" w14:textId="77777777" w:rsidR="007837DB" w:rsidRDefault="007837DB" w:rsidP="00B506EC">
      <w:pPr>
        <w:pStyle w:val="Retraitcorpsdetexte"/>
        <w:spacing w:after="0"/>
        <w:jc w:val="both"/>
        <w:rPr>
          <w:rFonts w:cs="Arial"/>
          <w:szCs w:val="22"/>
        </w:rPr>
      </w:pPr>
    </w:p>
    <w:p w14:paraId="228B2529" w14:textId="77777777" w:rsidR="00C165AA" w:rsidRPr="00471851" w:rsidRDefault="00C165AA" w:rsidP="00B506EC">
      <w:pPr>
        <w:pStyle w:val="Retraitcorpsdetexte"/>
        <w:spacing w:after="0"/>
        <w:jc w:val="both"/>
        <w:rPr>
          <w:rFonts w:cs="Arial"/>
          <w:szCs w:val="22"/>
        </w:rPr>
      </w:pPr>
    </w:p>
    <w:p w14:paraId="1614AAD4" w14:textId="014DE56B" w:rsidR="00B506EC" w:rsidRPr="00402BC4" w:rsidRDefault="00B506EC" w:rsidP="00B506EC">
      <w:pPr>
        <w:pStyle w:val="Titre3"/>
        <w:spacing w:after="0"/>
        <w:ind w:left="0"/>
        <w:jc w:val="both"/>
        <w:rPr>
          <w:rFonts w:ascii="Arial" w:hAnsi="Arial" w:cs="Arial"/>
          <w:sz w:val="24"/>
          <w:szCs w:val="24"/>
          <w:u w:val="none"/>
        </w:rPr>
      </w:pPr>
      <w:r w:rsidRPr="00402BC4">
        <w:rPr>
          <w:rFonts w:ascii="Arial" w:hAnsi="Arial" w:cs="Arial"/>
          <w:sz w:val="24"/>
          <w:szCs w:val="24"/>
          <w:u w:val="none"/>
        </w:rPr>
        <w:t xml:space="preserve">Article </w:t>
      </w:r>
      <w:r w:rsidR="00D24F47">
        <w:rPr>
          <w:rFonts w:ascii="Arial" w:hAnsi="Arial" w:cs="Arial"/>
          <w:sz w:val="24"/>
          <w:szCs w:val="24"/>
          <w:u w:val="none"/>
        </w:rPr>
        <w:t>4</w:t>
      </w:r>
      <w:r w:rsidRPr="00402BC4">
        <w:rPr>
          <w:rFonts w:ascii="Arial" w:hAnsi="Arial" w:cs="Arial"/>
          <w:sz w:val="24"/>
          <w:szCs w:val="24"/>
          <w:u w:val="none"/>
        </w:rPr>
        <w:t>.</w:t>
      </w:r>
      <w:r w:rsidR="001937B0">
        <w:rPr>
          <w:rFonts w:ascii="Arial" w:hAnsi="Arial" w:cs="Arial"/>
          <w:sz w:val="24"/>
          <w:szCs w:val="24"/>
          <w:u w:val="none"/>
        </w:rPr>
        <w:t>2</w:t>
      </w:r>
      <w:r w:rsidRPr="00402BC4">
        <w:rPr>
          <w:rFonts w:ascii="Arial" w:hAnsi="Arial" w:cs="Arial"/>
          <w:sz w:val="24"/>
          <w:szCs w:val="24"/>
          <w:u w:val="none"/>
        </w:rPr>
        <w:t>. Lieu</w:t>
      </w:r>
      <w:r w:rsidR="00A87580">
        <w:rPr>
          <w:rFonts w:ascii="Arial" w:hAnsi="Arial" w:cs="Arial"/>
          <w:sz w:val="24"/>
          <w:szCs w:val="24"/>
          <w:u w:val="none"/>
        </w:rPr>
        <w:t>x</w:t>
      </w:r>
      <w:r w:rsidRPr="00402BC4">
        <w:rPr>
          <w:rFonts w:ascii="Arial" w:hAnsi="Arial" w:cs="Arial"/>
          <w:sz w:val="24"/>
          <w:szCs w:val="24"/>
          <w:u w:val="none"/>
        </w:rPr>
        <w:t xml:space="preserve"> de la formation</w:t>
      </w:r>
    </w:p>
    <w:p w14:paraId="21DF9174" w14:textId="77777777" w:rsidR="00402BC4" w:rsidRPr="00402BC4" w:rsidRDefault="00402BC4" w:rsidP="00402BC4"/>
    <w:p w14:paraId="2FAB88F5" w14:textId="2917862E" w:rsidR="00CF2C37" w:rsidRDefault="00B506EC" w:rsidP="00CF2C37">
      <w:pPr>
        <w:pStyle w:val="Titre3"/>
        <w:spacing w:after="0"/>
        <w:ind w:left="0"/>
        <w:jc w:val="both"/>
        <w:rPr>
          <w:rFonts w:ascii="Arial" w:hAnsi="Arial" w:cs="Arial"/>
          <w:b w:val="0"/>
          <w:bCs/>
          <w:szCs w:val="22"/>
          <w:u w:val="none"/>
        </w:rPr>
      </w:pPr>
      <w:r w:rsidRPr="00486D9A">
        <w:rPr>
          <w:rFonts w:ascii="Arial" w:hAnsi="Arial" w:cs="Arial"/>
          <w:b w:val="0"/>
          <w:szCs w:val="22"/>
          <w:u w:val="none"/>
        </w:rPr>
        <w:t xml:space="preserve">Les prestations en présentiel sont susceptibles d’être exécutées sur tout le territoire de France métropolitaine </w:t>
      </w:r>
      <w:r w:rsidR="00402BC4">
        <w:rPr>
          <w:rFonts w:ascii="Arial" w:hAnsi="Arial" w:cs="Arial"/>
          <w:b w:val="0"/>
          <w:szCs w:val="22"/>
          <w:u w:val="none"/>
        </w:rPr>
        <w:t xml:space="preserve">au sein des </w:t>
      </w:r>
      <w:r w:rsidR="003B2682">
        <w:rPr>
          <w:rFonts w:ascii="Arial" w:hAnsi="Arial" w:cs="Arial"/>
          <w:b w:val="0"/>
          <w:szCs w:val="22"/>
          <w:u w:val="none"/>
        </w:rPr>
        <w:t>2</w:t>
      </w:r>
      <w:r w:rsidR="00432571">
        <w:rPr>
          <w:rFonts w:ascii="Arial" w:hAnsi="Arial" w:cs="Arial"/>
          <w:b w:val="0"/>
          <w:szCs w:val="22"/>
          <w:u w:val="none"/>
        </w:rPr>
        <w:t>1</w:t>
      </w:r>
      <w:r w:rsidR="003B2682">
        <w:rPr>
          <w:rFonts w:ascii="Arial" w:hAnsi="Arial" w:cs="Arial"/>
          <w:b w:val="0"/>
          <w:szCs w:val="22"/>
          <w:u w:val="none"/>
        </w:rPr>
        <w:t xml:space="preserve"> </w:t>
      </w:r>
      <w:r w:rsidR="00402BC4">
        <w:rPr>
          <w:rFonts w:ascii="Arial" w:hAnsi="Arial" w:cs="Arial"/>
          <w:b w:val="0"/>
          <w:szCs w:val="22"/>
          <w:u w:val="none"/>
        </w:rPr>
        <w:t xml:space="preserve">Urssaf </w:t>
      </w:r>
      <w:r w:rsidR="00CF2C37">
        <w:rPr>
          <w:rFonts w:ascii="Arial" w:hAnsi="Arial" w:cs="Arial"/>
          <w:b w:val="0"/>
          <w:szCs w:val="22"/>
          <w:u w:val="none"/>
        </w:rPr>
        <w:t>régionales</w:t>
      </w:r>
      <w:r w:rsidR="00987CB5">
        <w:rPr>
          <w:rFonts w:ascii="Arial" w:hAnsi="Arial" w:cs="Arial"/>
          <w:b w:val="0"/>
          <w:szCs w:val="22"/>
          <w:u w:val="none"/>
        </w:rPr>
        <w:t xml:space="preserve"> dans les locaux du </w:t>
      </w:r>
      <w:r w:rsidR="00CF2C37" w:rsidRPr="00CF2C37">
        <w:rPr>
          <w:rFonts w:ascii="Arial" w:hAnsi="Arial" w:cs="Arial"/>
          <w:b w:val="0"/>
          <w:bCs/>
          <w:szCs w:val="22"/>
          <w:u w:val="none"/>
        </w:rPr>
        <w:t xml:space="preserve">siège ou </w:t>
      </w:r>
      <w:r w:rsidR="00987CB5">
        <w:rPr>
          <w:rFonts w:ascii="Arial" w:hAnsi="Arial" w:cs="Arial"/>
          <w:b w:val="0"/>
          <w:bCs/>
          <w:szCs w:val="22"/>
          <w:u w:val="none"/>
        </w:rPr>
        <w:t xml:space="preserve">sur un </w:t>
      </w:r>
      <w:r w:rsidR="00CF2C37" w:rsidRPr="00CF2C37">
        <w:rPr>
          <w:rFonts w:ascii="Arial" w:hAnsi="Arial" w:cs="Arial"/>
          <w:b w:val="0"/>
          <w:bCs/>
          <w:szCs w:val="22"/>
          <w:u w:val="none"/>
        </w:rPr>
        <w:t>site départementa</w:t>
      </w:r>
      <w:r w:rsidR="00987CB5">
        <w:rPr>
          <w:rFonts w:ascii="Arial" w:hAnsi="Arial" w:cs="Arial"/>
          <w:b w:val="0"/>
          <w:bCs/>
          <w:szCs w:val="22"/>
          <w:u w:val="none"/>
        </w:rPr>
        <w:t xml:space="preserve">l (liste des sites Urssaf jointe en annexe). </w:t>
      </w:r>
    </w:p>
    <w:p w14:paraId="1ABF210F" w14:textId="77777777" w:rsidR="0012230E" w:rsidRDefault="0012230E" w:rsidP="0012230E"/>
    <w:p w14:paraId="217C604B" w14:textId="77777777" w:rsidR="00FA6405" w:rsidRDefault="00FA6405" w:rsidP="00495AE9">
      <w:pPr>
        <w:pStyle w:val="Titre3"/>
        <w:spacing w:after="0"/>
        <w:ind w:left="0"/>
        <w:jc w:val="both"/>
        <w:rPr>
          <w:rFonts w:ascii="Arial" w:hAnsi="Arial" w:cs="Arial"/>
          <w:sz w:val="24"/>
          <w:szCs w:val="24"/>
          <w:u w:val="none"/>
        </w:rPr>
      </w:pPr>
    </w:p>
    <w:p w14:paraId="31696B58" w14:textId="1DF0E6E2" w:rsidR="00495AE9" w:rsidRPr="00402BC4" w:rsidRDefault="00495AE9" w:rsidP="00495AE9">
      <w:pPr>
        <w:pStyle w:val="Titre3"/>
        <w:spacing w:after="0"/>
        <w:ind w:left="0"/>
        <w:jc w:val="both"/>
        <w:rPr>
          <w:rFonts w:ascii="Arial" w:hAnsi="Arial" w:cs="Arial"/>
          <w:sz w:val="24"/>
          <w:szCs w:val="24"/>
          <w:u w:val="none"/>
        </w:rPr>
      </w:pPr>
      <w:r w:rsidRPr="00402BC4">
        <w:rPr>
          <w:rFonts w:ascii="Arial" w:hAnsi="Arial" w:cs="Arial"/>
          <w:sz w:val="24"/>
          <w:szCs w:val="24"/>
          <w:u w:val="none"/>
        </w:rPr>
        <w:t xml:space="preserve">Article </w:t>
      </w:r>
      <w:r w:rsidR="00D24F47">
        <w:rPr>
          <w:rFonts w:ascii="Arial" w:hAnsi="Arial" w:cs="Arial"/>
          <w:sz w:val="24"/>
          <w:szCs w:val="24"/>
          <w:u w:val="none"/>
        </w:rPr>
        <w:t>4</w:t>
      </w:r>
      <w:r w:rsidRPr="00402BC4">
        <w:rPr>
          <w:rFonts w:ascii="Arial" w:hAnsi="Arial" w:cs="Arial"/>
          <w:sz w:val="24"/>
          <w:szCs w:val="24"/>
          <w:u w:val="none"/>
        </w:rPr>
        <w:t>.</w:t>
      </w:r>
      <w:r w:rsidR="001937B0">
        <w:rPr>
          <w:rFonts w:ascii="Arial" w:hAnsi="Arial" w:cs="Arial"/>
          <w:sz w:val="24"/>
          <w:szCs w:val="24"/>
          <w:u w:val="none"/>
        </w:rPr>
        <w:t>3</w:t>
      </w:r>
      <w:r w:rsidRPr="00402BC4">
        <w:rPr>
          <w:rFonts w:ascii="Arial" w:hAnsi="Arial" w:cs="Arial"/>
          <w:sz w:val="24"/>
          <w:szCs w:val="24"/>
          <w:u w:val="none"/>
        </w:rPr>
        <w:t xml:space="preserve">. </w:t>
      </w:r>
      <w:r>
        <w:rPr>
          <w:rFonts w:ascii="Arial" w:hAnsi="Arial" w:cs="Arial"/>
          <w:sz w:val="24"/>
          <w:szCs w:val="24"/>
          <w:u w:val="none"/>
        </w:rPr>
        <w:t>Composition des groupes</w:t>
      </w:r>
    </w:p>
    <w:p w14:paraId="2EF47535" w14:textId="77777777" w:rsidR="00495AE9" w:rsidRDefault="00495AE9" w:rsidP="00CF2C37"/>
    <w:p w14:paraId="16DF39F6" w14:textId="141D3F36" w:rsidR="00495AE9" w:rsidRDefault="00764AEA" w:rsidP="00764AEA">
      <w:pPr>
        <w:jc w:val="both"/>
        <w:rPr>
          <w:rFonts w:ascii="Arial" w:hAnsi="Arial" w:cs="Arial"/>
          <w:sz w:val="22"/>
        </w:rPr>
      </w:pPr>
      <w:r w:rsidRPr="00764AEA">
        <w:rPr>
          <w:rFonts w:ascii="Arial" w:hAnsi="Arial" w:cs="Arial"/>
          <w:sz w:val="22"/>
        </w:rPr>
        <w:t xml:space="preserve">Il est prévu pour chaque session de formation un effectif maximum de </w:t>
      </w:r>
      <w:r w:rsidR="00B65AC7">
        <w:rPr>
          <w:rFonts w:ascii="Arial" w:hAnsi="Arial" w:cs="Arial"/>
          <w:sz w:val="22"/>
        </w:rPr>
        <w:t>16</w:t>
      </w:r>
      <w:r w:rsidRPr="00764AEA">
        <w:rPr>
          <w:rFonts w:ascii="Arial" w:hAnsi="Arial" w:cs="Arial"/>
          <w:sz w:val="22"/>
        </w:rPr>
        <w:t xml:space="preserve"> participants.</w:t>
      </w:r>
    </w:p>
    <w:p w14:paraId="6AB1A423" w14:textId="77777777" w:rsidR="00231890" w:rsidRDefault="00231890" w:rsidP="00764AEA">
      <w:pPr>
        <w:jc w:val="both"/>
        <w:rPr>
          <w:rFonts w:ascii="Arial" w:hAnsi="Arial" w:cs="Arial"/>
          <w:sz w:val="22"/>
        </w:rPr>
      </w:pPr>
    </w:p>
    <w:p w14:paraId="163D06E1" w14:textId="7133C8F7" w:rsidR="00764AEA" w:rsidRPr="00764AEA" w:rsidRDefault="00764AEA" w:rsidP="00764AEA">
      <w:pPr>
        <w:jc w:val="both"/>
        <w:rPr>
          <w:rFonts w:ascii="Arial" w:hAnsi="Arial" w:cs="Arial"/>
          <w:color w:val="FF0000"/>
          <w:sz w:val="22"/>
        </w:rPr>
      </w:pPr>
      <w:r>
        <w:rPr>
          <w:rFonts w:ascii="Arial" w:hAnsi="Arial" w:cs="Arial"/>
          <w:sz w:val="22"/>
        </w:rPr>
        <w:t xml:space="preserve">Les participants sont salariés de différentes Urssaf. </w:t>
      </w:r>
    </w:p>
    <w:p w14:paraId="3AA19CD8" w14:textId="77777777" w:rsidR="00E93A7A" w:rsidRDefault="00E93A7A" w:rsidP="00B506EC">
      <w:pPr>
        <w:pStyle w:val="Retraitcorpsdetexte"/>
        <w:spacing w:after="0"/>
        <w:jc w:val="both"/>
        <w:rPr>
          <w:rFonts w:cs="Arial"/>
        </w:rPr>
      </w:pPr>
    </w:p>
    <w:p w14:paraId="6CFCD9C4" w14:textId="10A9C286" w:rsidR="00231890" w:rsidRDefault="00231890" w:rsidP="00B506EC">
      <w:pPr>
        <w:pStyle w:val="Retraitcorpsdetexte"/>
        <w:spacing w:after="0"/>
        <w:jc w:val="both"/>
        <w:rPr>
          <w:rFonts w:cs="Arial"/>
        </w:rPr>
      </w:pPr>
      <w:r>
        <w:rPr>
          <w:rFonts w:cs="Arial"/>
        </w:rPr>
        <w:t>Les groupes sont constitués par profil métier :</w:t>
      </w:r>
    </w:p>
    <w:p w14:paraId="7F001E3B" w14:textId="0E278567" w:rsidR="00231890" w:rsidRDefault="00231890" w:rsidP="00463D8F">
      <w:pPr>
        <w:pStyle w:val="Retraitcorpsdetexte"/>
        <w:numPr>
          <w:ilvl w:val="0"/>
          <w:numId w:val="5"/>
        </w:numPr>
        <w:spacing w:after="0"/>
        <w:jc w:val="both"/>
        <w:rPr>
          <w:rFonts w:cs="Arial"/>
        </w:rPr>
      </w:pPr>
      <w:r>
        <w:rPr>
          <w:rFonts w:cs="Arial"/>
        </w:rPr>
        <w:t>Groupes d’inspecteurs généralistes et de contrôleur</w:t>
      </w:r>
      <w:r w:rsidR="00BC6C13">
        <w:rPr>
          <w:rFonts w:cs="Arial"/>
        </w:rPr>
        <w:t>s</w:t>
      </w:r>
      <w:r w:rsidR="00B56B9E">
        <w:rPr>
          <w:rFonts w:cs="Arial"/>
        </w:rPr>
        <w:t>, stagiaires ou en poste</w:t>
      </w:r>
    </w:p>
    <w:p w14:paraId="4526F69A" w14:textId="6798C874" w:rsidR="00231890" w:rsidRDefault="00231890" w:rsidP="00463D8F">
      <w:pPr>
        <w:pStyle w:val="Retraitcorpsdetexte"/>
        <w:numPr>
          <w:ilvl w:val="0"/>
          <w:numId w:val="5"/>
        </w:numPr>
        <w:spacing w:after="0"/>
        <w:jc w:val="both"/>
        <w:rPr>
          <w:rFonts w:cs="Arial"/>
        </w:rPr>
      </w:pPr>
      <w:r>
        <w:rPr>
          <w:rFonts w:cs="Arial"/>
        </w:rPr>
        <w:t>Groupes d’inspecteurs spécialisés dans la lutte contre le travail dissimulé</w:t>
      </w:r>
      <w:r w:rsidR="00B56B9E">
        <w:rPr>
          <w:rFonts w:cs="Arial"/>
        </w:rPr>
        <w:t>, stagiaires ou en poste</w:t>
      </w:r>
    </w:p>
    <w:p w14:paraId="43E9F6ED" w14:textId="1D07506C" w:rsidR="00BC6C13" w:rsidRDefault="00B56B9E" w:rsidP="00463D8F">
      <w:pPr>
        <w:pStyle w:val="Retraitcorpsdetexte"/>
        <w:numPr>
          <w:ilvl w:val="0"/>
          <w:numId w:val="5"/>
        </w:numPr>
        <w:spacing w:after="0"/>
        <w:jc w:val="both"/>
        <w:rPr>
          <w:rFonts w:cs="Arial"/>
        </w:rPr>
      </w:pPr>
      <w:r>
        <w:rPr>
          <w:rFonts w:cs="Arial"/>
        </w:rPr>
        <w:t>Groupes de collaborateurs des métiers du juridique.</w:t>
      </w:r>
    </w:p>
    <w:p w14:paraId="1FC16B3B" w14:textId="77777777" w:rsidR="00987CB5" w:rsidRDefault="00987CB5" w:rsidP="00987CB5">
      <w:pPr>
        <w:pStyle w:val="Retraitcorpsdetexte"/>
        <w:spacing w:after="0"/>
        <w:jc w:val="both"/>
        <w:rPr>
          <w:rFonts w:cs="Arial"/>
        </w:rPr>
      </w:pPr>
    </w:p>
    <w:p w14:paraId="0EABC783" w14:textId="5DE8EB72" w:rsidR="00B506EC" w:rsidRPr="00402BC4" w:rsidRDefault="00B506EC" w:rsidP="00402BC4">
      <w:pPr>
        <w:pStyle w:val="Titre3"/>
        <w:spacing w:after="0"/>
        <w:ind w:left="0"/>
        <w:jc w:val="both"/>
        <w:rPr>
          <w:rFonts w:ascii="Arial" w:hAnsi="Arial" w:cs="Arial"/>
          <w:sz w:val="24"/>
          <w:szCs w:val="24"/>
          <w:u w:val="none"/>
        </w:rPr>
      </w:pPr>
      <w:r w:rsidRPr="00402BC4">
        <w:rPr>
          <w:rFonts w:ascii="Arial" w:hAnsi="Arial" w:cs="Arial"/>
          <w:sz w:val="24"/>
          <w:szCs w:val="24"/>
          <w:u w:val="none"/>
        </w:rPr>
        <w:lastRenderedPageBreak/>
        <w:t xml:space="preserve">Article </w:t>
      </w:r>
      <w:r w:rsidR="00D24F47">
        <w:rPr>
          <w:rFonts w:ascii="Arial" w:hAnsi="Arial" w:cs="Arial"/>
          <w:sz w:val="24"/>
          <w:szCs w:val="24"/>
          <w:u w:val="none"/>
        </w:rPr>
        <w:t>4</w:t>
      </w:r>
      <w:r w:rsidRPr="00402BC4">
        <w:rPr>
          <w:rFonts w:ascii="Arial" w:hAnsi="Arial" w:cs="Arial"/>
          <w:sz w:val="24"/>
          <w:szCs w:val="24"/>
          <w:u w:val="none"/>
        </w:rPr>
        <w:t>.</w:t>
      </w:r>
      <w:r w:rsidR="001937B0">
        <w:rPr>
          <w:rFonts w:ascii="Arial" w:hAnsi="Arial" w:cs="Arial"/>
          <w:sz w:val="24"/>
          <w:szCs w:val="24"/>
          <w:u w:val="none"/>
        </w:rPr>
        <w:t>4</w:t>
      </w:r>
      <w:r w:rsidRPr="00402BC4">
        <w:rPr>
          <w:rFonts w:ascii="Arial" w:hAnsi="Arial" w:cs="Arial"/>
          <w:sz w:val="24"/>
          <w:szCs w:val="24"/>
          <w:u w:val="none"/>
        </w:rPr>
        <w:t>. Suivi administratif de la formation</w:t>
      </w:r>
    </w:p>
    <w:p w14:paraId="345C258A" w14:textId="77777777" w:rsidR="00402BC4" w:rsidRDefault="00402BC4" w:rsidP="00B506EC">
      <w:pPr>
        <w:pStyle w:val="Retraitcorpsdetexte"/>
        <w:spacing w:after="0"/>
        <w:jc w:val="both"/>
        <w:rPr>
          <w:rFonts w:cs="Arial"/>
          <w:szCs w:val="22"/>
        </w:rPr>
      </w:pPr>
    </w:p>
    <w:p w14:paraId="5BF03CF2" w14:textId="6D627EB0" w:rsidR="00C935F9" w:rsidRDefault="00D24F47" w:rsidP="00C935F9">
      <w:pPr>
        <w:ind w:firstLine="708"/>
        <w:jc w:val="both"/>
        <w:rPr>
          <w:rFonts w:ascii="Arial" w:hAnsi="Arial" w:cs="Arial"/>
          <w:sz w:val="22"/>
          <w:szCs w:val="22"/>
        </w:rPr>
      </w:pPr>
      <w:r>
        <w:rPr>
          <w:rFonts w:ascii="Arial" w:hAnsi="Arial" w:cs="Arial"/>
          <w:b/>
          <w:bCs/>
          <w:i/>
          <w:iCs/>
          <w:sz w:val="22"/>
          <w:szCs w:val="22"/>
        </w:rPr>
        <w:t>4</w:t>
      </w:r>
      <w:r w:rsidR="00C935F9" w:rsidRPr="003E1A0B">
        <w:rPr>
          <w:rFonts w:ascii="Arial" w:hAnsi="Arial" w:cs="Arial"/>
          <w:b/>
          <w:bCs/>
          <w:i/>
          <w:iCs/>
          <w:sz w:val="22"/>
          <w:szCs w:val="22"/>
        </w:rPr>
        <w:t>.</w:t>
      </w:r>
      <w:r w:rsidR="001937B0">
        <w:rPr>
          <w:rFonts w:ascii="Arial" w:hAnsi="Arial" w:cs="Arial"/>
          <w:b/>
          <w:bCs/>
          <w:i/>
          <w:iCs/>
          <w:sz w:val="22"/>
          <w:szCs w:val="22"/>
        </w:rPr>
        <w:t>4</w:t>
      </w:r>
      <w:r w:rsidR="00C935F9" w:rsidRPr="003E1A0B">
        <w:rPr>
          <w:rFonts w:ascii="Arial" w:hAnsi="Arial" w:cs="Arial"/>
          <w:b/>
          <w:bCs/>
          <w:i/>
          <w:iCs/>
          <w:sz w:val="22"/>
          <w:szCs w:val="22"/>
        </w:rPr>
        <w:t xml:space="preserve">.1. </w:t>
      </w:r>
      <w:r w:rsidR="00C935F9">
        <w:rPr>
          <w:rFonts w:ascii="Arial" w:hAnsi="Arial" w:cs="Arial"/>
          <w:b/>
          <w:bCs/>
          <w:i/>
          <w:iCs/>
          <w:sz w:val="22"/>
          <w:szCs w:val="22"/>
        </w:rPr>
        <w:t>Convocation des stagiaires</w:t>
      </w:r>
    </w:p>
    <w:p w14:paraId="1E8E80CF" w14:textId="77777777" w:rsidR="00C935F9" w:rsidRDefault="00C935F9" w:rsidP="00B506EC">
      <w:pPr>
        <w:pStyle w:val="Retraitcorpsdetexte"/>
        <w:spacing w:after="0"/>
        <w:jc w:val="both"/>
        <w:rPr>
          <w:rFonts w:cs="Arial"/>
          <w:szCs w:val="22"/>
        </w:rPr>
      </w:pPr>
    </w:p>
    <w:p w14:paraId="3EA37D6A" w14:textId="7E8DFD89" w:rsidR="00A509CE" w:rsidRDefault="00B506EC" w:rsidP="00F25D23">
      <w:pPr>
        <w:pStyle w:val="Retraitcorpsdetexte"/>
        <w:spacing w:after="0"/>
        <w:jc w:val="both"/>
        <w:rPr>
          <w:rFonts w:cs="Arial"/>
          <w:szCs w:val="22"/>
        </w:rPr>
      </w:pPr>
      <w:r w:rsidRPr="00C722F7">
        <w:rPr>
          <w:rFonts w:cs="Arial"/>
          <w:szCs w:val="22"/>
        </w:rPr>
        <w:t xml:space="preserve">Les convocations seront adressées aux stagiaires par le </w:t>
      </w:r>
      <w:r w:rsidR="00956D9B">
        <w:rPr>
          <w:rFonts w:cs="Arial"/>
          <w:szCs w:val="22"/>
        </w:rPr>
        <w:t>pôle ges</w:t>
      </w:r>
      <w:r w:rsidRPr="00C722F7">
        <w:rPr>
          <w:rFonts w:cs="Arial"/>
          <w:szCs w:val="22"/>
        </w:rPr>
        <w:t>t</w:t>
      </w:r>
      <w:r w:rsidR="00956D9B">
        <w:rPr>
          <w:rFonts w:cs="Arial"/>
          <w:szCs w:val="22"/>
        </w:rPr>
        <w:t xml:space="preserve">ion administrative de </w:t>
      </w:r>
      <w:r w:rsidR="004E569F" w:rsidRPr="00C722F7">
        <w:rPr>
          <w:rFonts w:cs="Arial"/>
          <w:szCs w:val="22"/>
        </w:rPr>
        <w:t>l’Urssaf</w:t>
      </w:r>
      <w:r w:rsidR="00F25D23">
        <w:rPr>
          <w:rFonts w:cs="Arial"/>
          <w:szCs w:val="22"/>
        </w:rPr>
        <w:t xml:space="preserve"> Campus</w:t>
      </w:r>
      <w:r w:rsidR="00AD2819">
        <w:rPr>
          <w:rFonts w:cs="Arial"/>
          <w:szCs w:val="22"/>
        </w:rPr>
        <w:t xml:space="preserve"> </w:t>
      </w:r>
      <w:r w:rsidR="004E569F" w:rsidRPr="00C722F7">
        <w:rPr>
          <w:rFonts w:cs="Arial"/>
          <w:szCs w:val="22"/>
        </w:rPr>
        <w:t xml:space="preserve">Ile-de-France </w:t>
      </w:r>
      <w:r w:rsidRPr="00C722F7">
        <w:rPr>
          <w:rFonts w:cs="Arial"/>
          <w:szCs w:val="22"/>
        </w:rPr>
        <w:t xml:space="preserve">et non par </w:t>
      </w:r>
      <w:r w:rsidR="00555B46">
        <w:rPr>
          <w:rFonts w:cs="Arial"/>
          <w:szCs w:val="22"/>
        </w:rPr>
        <w:t>le titulaire du marché</w:t>
      </w:r>
      <w:r w:rsidR="00F25D23">
        <w:rPr>
          <w:rFonts w:cs="Arial"/>
          <w:szCs w:val="22"/>
        </w:rPr>
        <w:t xml:space="preserve">. </w:t>
      </w:r>
      <w:r w:rsidR="00B033C2">
        <w:rPr>
          <w:rFonts w:cs="Arial"/>
          <w:szCs w:val="22"/>
        </w:rPr>
        <w:t>Les stagiaires reçoivent une convocation pour toute la durée de leur parcours de formation</w:t>
      </w:r>
      <w:r w:rsidR="00B115B2">
        <w:rPr>
          <w:rFonts w:cs="Arial"/>
          <w:szCs w:val="22"/>
        </w:rPr>
        <w:t xml:space="preserve">, incluant les modules du présent </w:t>
      </w:r>
      <w:r w:rsidR="00B65AC7" w:rsidRPr="00BC0691">
        <w:rPr>
          <w:rFonts w:cs="Arial"/>
          <w:szCs w:val="22"/>
        </w:rPr>
        <w:t>marché</w:t>
      </w:r>
      <w:r w:rsidR="00B033C2">
        <w:rPr>
          <w:rFonts w:cs="Arial"/>
          <w:szCs w:val="22"/>
        </w:rPr>
        <w:t xml:space="preserve">. </w:t>
      </w:r>
    </w:p>
    <w:p w14:paraId="4CA861E5" w14:textId="77777777" w:rsidR="00F25D23" w:rsidRDefault="00F25D23" w:rsidP="00F25D23">
      <w:pPr>
        <w:pStyle w:val="Retraitcorpsdetexte"/>
        <w:spacing w:after="0"/>
        <w:jc w:val="both"/>
        <w:rPr>
          <w:rFonts w:cs="Arial"/>
          <w:szCs w:val="22"/>
        </w:rPr>
      </w:pPr>
    </w:p>
    <w:p w14:paraId="31D30E55" w14:textId="69298535" w:rsidR="00C935F9" w:rsidRDefault="00D24F47" w:rsidP="00C935F9">
      <w:pPr>
        <w:ind w:firstLine="708"/>
        <w:jc w:val="both"/>
        <w:rPr>
          <w:rFonts w:ascii="Arial" w:hAnsi="Arial" w:cs="Arial"/>
          <w:sz w:val="22"/>
          <w:szCs w:val="22"/>
        </w:rPr>
      </w:pPr>
      <w:r>
        <w:rPr>
          <w:rFonts w:ascii="Arial" w:hAnsi="Arial" w:cs="Arial"/>
          <w:b/>
          <w:bCs/>
          <w:i/>
          <w:iCs/>
          <w:sz w:val="22"/>
          <w:szCs w:val="22"/>
        </w:rPr>
        <w:t>4</w:t>
      </w:r>
      <w:r w:rsidR="00C935F9" w:rsidRPr="003E1A0B">
        <w:rPr>
          <w:rFonts w:ascii="Arial" w:hAnsi="Arial" w:cs="Arial"/>
          <w:b/>
          <w:bCs/>
          <w:i/>
          <w:iCs/>
          <w:sz w:val="22"/>
          <w:szCs w:val="22"/>
        </w:rPr>
        <w:t>.</w:t>
      </w:r>
      <w:r w:rsidR="001937B0">
        <w:rPr>
          <w:rFonts w:ascii="Arial" w:hAnsi="Arial" w:cs="Arial"/>
          <w:b/>
          <w:bCs/>
          <w:i/>
          <w:iCs/>
          <w:sz w:val="22"/>
          <w:szCs w:val="22"/>
        </w:rPr>
        <w:t>4</w:t>
      </w:r>
      <w:r w:rsidR="00C935F9" w:rsidRPr="003E1A0B">
        <w:rPr>
          <w:rFonts w:ascii="Arial" w:hAnsi="Arial" w:cs="Arial"/>
          <w:b/>
          <w:bCs/>
          <w:i/>
          <w:iCs/>
          <w:sz w:val="22"/>
          <w:szCs w:val="22"/>
        </w:rPr>
        <w:t>.</w:t>
      </w:r>
      <w:r w:rsidR="00C935F9">
        <w:rPr>
          <w:rFonts w:ascii="Arial" w:hAnsi="Arial" w:cs="Arial"/>
          <w:b/>
          <w:bCs/>
          <w:i/>
          <w:iCs/>
          <w:sz w:val="22"/>
          <w:szCs w:val="22"/>
        </w:rPr>
        <w:t>2</w:t>
      </w:r>
      <w:r w:rsidR="00C935F9" w:rsidRPr="003E1A0B">
        <w:rPr>
          <w:rFonts w:ascii="Arial" w:hAnsi="Arial" w:cs="Arial"/>
          <w:b/>
          <w:bCs/>
          <w:i/>
          <w:iCs/>
          <w:sz w:val="22"/>
          <w:szCs w:val="22"/>
        </w:rPr>
        <w:t xml:space="preserve">. </w:t>
      </w:r>
      <w:r w:rsidR="00C935F9">
        <w:rPr>
          <w:rFonts w:ascii="Arial" w:hAnsi="Arial" w:cs="Arial"/>
          <w:b/>
          <w:bCs/>
          <w:i/>
          <w:iCs/>
          <w:sz w:val="22"/>
          <w:szCs w:val="22"/>
        </w:rPr>
        <w:t>Emargement</w:t>
      </w:r>
    </w:p>
    <w:p w14:paraId="04AFF4CA" w14:textId="77777777" w:rsidR="00C935F9" w:rsidRDefault="00C935F9" w:rsidP="00B506EC">
      <w:pPr>
        <w:jc w:val="both"/>
        <w:rPr>
          <w:rFonts w:ascii="Arial" w:hAnsi="Arial" w:cs="Arial"/>
          <w:sz w:val="22"/>
          <w:szCs w:val="22"/>
        </w:rPr>
      </w:pPr>
    </w:p>
    <w:p w14:paraId="4D5D33FE" w14:textId="67008093" w:rsidR="00C935F9" w:rsidRDefault="00C935F9" w:rsidP="00B506EC">
      <w:pPr>
        <w:jc w:val="both"/>
        <w:rPr>
          <w:rFonts w:ascii="Arial" w:hAnsi="Arial" w:cs="Arial"/>
          <w:sz w:val="22"/>
          <w:szCs w:val="22"/>
        </w:rPr>
      </w:pPr>
      <w:r>
        <w:rPr>
          <w:rFonts w:ascii="Arial" w:hAnsi="Arial" w:cs="Arial"/>
          <w:sz w:val="22"/>
          <w:szCs w:val="22"/>
        </w:rPr>
        <w:t>Le formateur signe la feuille d’émargement dématér</w:t>
      </w:r>
      <w:r w:rsidR="005F25A4">
        <w:rPr>
          <w:rFonts w:ascii="Arial" w:hAnsi="Arial" w:cs="Arial"/>
          <w:sz w:val="22"/>
          <w:szCs w:val="22"/>
        </w:rPr>
        <w:t>i</w:t>
      </w:r>
      <w:r>
        <w:rPr>
          <w:rFonts w:ascii="Arial" w:hAnsi="Arial" w:cs="Arial"/>
          <w:sz w:val="22"/>
          <w:szCs w:val="22"/>
        </w:rPr>
        <w:t>alisée, disponible sur son extranet Dendreo, ouvert par l’Urssaf Campus</w:t>
      </w:r>
      <w:r w:rsidR="00733A94">
        <w:rPr>
          <w:rFonts w:ascii="Arial" w:hAnsi="Arial" w:cs="Arial"/>
          <w:sz w:val="22"/>
          <w:szCs w:val="22"/>
        </w:rPr>
        <w:t xml:space="preserve"> Ile-de-France</w:t>
      </w:r>
      <w:r>
        <w:rPr>
          <w:rFonts w:ascii="Arial" w:hAnsi="Arial" w:cs="Arial"/>
          <w:sz w:val="22"/>
          <w:szCs w:val="22"/>
        </w:rPr>
        <w:t xml:space="preserve">. </w:t>
      </w:r>
    </w:p>
    <w:p w14:paraId="159DB27D" w14:textId="0E4264E6" w:rsidR="00AE690A" w:rsidRDefault="00AE690A" w:rsidP="00B506EC">
      <w:pPr>
        <w:jc w:val="both"/>
        <w:rPr>
          <w:rFonts w:ascii="Arial" w:hAnsi="Arial" w:cs="Arial"/>
          <w:sz w:val="22"/>
          <w:szCs w:val="22"/>
        </w:rPr>
      </w:pPr>
      <w:r>
        <w:rPr>
          <w:rFonts w:ascii="Arial" w:hAnsi="Arial" w:cs="Arial"/>
          <w:sz w:val="22"/>
          <w:szCs w:val="22"/>
        </w:rPr>
        <w:t>Les stagiaires réalisent également l</w:t>
      </w:r>
      <w:r w:rsidR="00C13B25">
        <w:rPr>
          <w:rFonts w:ascii="Arial" w:hAnsi="Arial" w:cs="Arial"/>
          <w:sz w:val="22"/>
          <w:szCs w:val="22"/>
        </w:rPr>
        <w:t>’</w:t>
      </w:r>
      <w:r>
        <w:rPr>
          <w:rFonts w:ascii="Arial" w:hAnsi="Arial" w:cs="Arial"/>
          <w:sz w:val="22"/>
          <w:szCs w:val="22"/>
        </w:rPr>
        <w:t>émargement sur leur extranet Dendreo</w:t>
      </w:r>
      <w:r w:rsidR="00454232">
        <w:rPr>
          <w:rFonts w:ascii="Arial" w:hAnsi="Arial" w:cs="Arial"/>
          <w:sz w:val="22"/>
          <w:szCs w:val="22"/>
        </w:rPr>
        <w:t>, validé par le formateur.</w:t>
      </w:r>
    </w:p>
    <w:p w14:paraId="4572CC3C" w14:textId="77777777" w:rsidR="00C935F9" w:rsidRDefault="00C935F9" w:rsidP="00B506EC">
      <w:pPr>
        <w:jc w:val="both"/>
        <w:rPr>
          <w:rFonts w:ascii="Arial" w:hAnsi="Arial" w:cs="Arial"/>
          <w:sz w:val="22"/>
          <w:szCs w:val="22"/>
        </w:rPr>
      </w:pPr>
    </w:p>
    <w:p w14:paraId="55BA32E5" w14:textId="77777777" w:rsidR="00E93A7A" w:rsidRDefault="00E93A7A" w:rsidP="00B506EC">
      <w:pPr>
        <w:jc w:val="both"/>
        <w:rPr>
          <w:rFonts w:ascii="Arial" w:hAnsi="Arial" w:cs="Arial"/>
          <w:sz w:val="22"/>
          <w:szCs w:val="22"/>
        </w:rPr>
      </w:pPr>
    </w:p>
    <w:p w14:paraId="0EBFE905" w14:textId="01055749" w:rsidR="00AE690A" w:rsidRDefault="00D24F47" w:rsidP="00AE690A">
      <w:pPr>
        <w:ind w:firstLine="708"/>
        <w:jc w:val="both"/>
        <w:rPr>
          <w:rFonts w:ascii="Arial" w:hAnsi="Arial" w:cs="Arial"/>
          <w:sz w:val="22"/>
          <w:szCs w:val="22"/>
        </w:rPr>
      </w:pPr>
      <w:r>
        <w:rPr>
          <w:rFonts w:ascii="Arial" w:hAnsi="Arial" w:cs="Arial"/>
          <w:b/>
          <w:bCs/>
          <w:i/>
          <w:iCs/>
          <w:sz w:val="22"/>
          <w:szCs w:val="22"/>
        </w:rPr>
        <w:t>4</w:t>
      </w:r>
      <w:r w:rsidR="00AE690A" w:rsidRPr="003E1A0B">
        <w:rPr>
          <w:rFonts w:ascii="Arial" w:hAnsi="Arial" w:cs="Arial"/>
          <w:b/>
          <w:bCs/>
          <w:i/>
          <w:iCs/>
          <w:sz w:val="22"/>
          <w:szCs w:val="22"/>
        </w:rPr>
        <w:t>.</w:t>
      </w:r>
      <w:r w:rsidR="001937B0">
        <w:rPr>
          <w:rFonts w:ascii="Arial" w:hAnsi="Arial" w:cs="Arial"/>
          <w:b/>
          <w:bCs/>
          <w:i/>
          <w:iCs/>
          <w:sz w:val="22"/>
          <w:szCs w:val="22"/>
        </w:rPr>
        <w:t>4</w:t>
      </w:r>
      <w:r w:rsidR="00AE690A" w:rsidRPr="003E1A0B">
        <w:rPr>
          <w:rFonts w:ascii="Arial" w:hAnsi="Arial" w:cs="Arial"/>
          <w:b/>
          <w:bCs/>
          <w:i/>
          <w:iCs/>
          <w:sz w:val="22"/>
          <w:szCs w:val="22"/>
        </w:rPr>
        <w:t>.</w:t>
      </w:r>
      <w:r w:rsidR="00AE690A">
        <w:rPr>
          <w:rFonts w:ascii="Arial" w:hAnsi="Arial" w:cs="Arial"/>
          <w:b/>
          <w:bCs/>
          <w:i/>
          <w:iCs/>
          <w:sz w:val="22"/>
          <w:szCs w:val="22"/>
        </w:rPr>
        <w:t>3</w:t>
      </w:r>
      <w:r w:rsidR="00AE690A" w:rsidRPr="003E1A0B">
        <w:rPr>
          <w:rFonts w:ascii="Arial" w:hAnsi="Arial" w:cs="Arial"/>
          <w:b/>
          <w:bCs/>
          <w:i/>
          <w:iCs/>
          <w:sz w:val="22"/>
          <w:szCs w:val="22"/>
        </w:rPr>
        <w:t xml:space="preserve">. </w:t>
      </w:r>
      <w:r w:rsidR="00755271">
        <w:rPr>
          <w:rFonts w:ascii="Arial" w:hAnsi="Arial" w:cs="Arial"/>
          <w:b/>
          <w:bCs/>
          <w:i/>
          <w:iCs/>
          <w:sz w:val="22"/>
          <w:szCs w:val="22"/>
        </w:rPr>
        <w:t>Attestation individuelle de compétences professionnelles</w:t>
      </w:r>
    </w:p>
    <w:p w14:paraId="6E53548A" w14:textId="77777777" w:rsidR="00C935F9" w:rsidRDefault="00C935F9" w:rsidP="00B506EC">
      <w:pPr>
        <w:jc w:val="both"/>
        <w:rPr>
          <w:rFonts w:ascii="Arial" w:hAnsi="Arial" w:cs="Arial"/>
          <w:sz w:val="22"/>
          <w:szCs w:val="22"/>
        </w:rPr>
      </w:pPr>
    </w:p>
    <w:p w14:paraId="49347F7A" w14:textId="6C83BDD0" w:rsidR="000F0085" w:rsidRPr="000F0085" w:rsidRDefault="00755271" w:rsidP="000F0085">
      <w:pPr>
        <w:jc w:val="both"/>
        <w:rPr>
          <w:rFonts w:ascii="Arial" w:hAnsi="Arial" w:cs="Arial"/>
          <w:sz w:val="22"/>
          <w:szCs w:val="22"/>
        </w:rPr>
      </w:pPr>
      <w:r>
        <w:rPr>
          <w:rFonts w:ascii="Arial" w:hAnsi="Arial" w:cs="Arial"/>
          <w:sz w:val="22"/>
          <w:szCs w:val="22"/>
        </w:rPr>
        <w:t>Dans les 15</w:t>
      </w:r>
      <w:r w:rsidRPr="0074476B">
        <w:rPr>
          <w:rFonts w:ascii="Arial" w:hAnsi="Arial" w:cs="Arial"/>
          <w:sz w:val="22"/>
          <w:szCs w:val="22"/>
        </w:rPr>
        <w:t xml:space="preserve"> jours suivants la fin de la session</w:t>
      </w:r>
      <w:r>
        <w:rPr>
          <w:rFonts w:ascii="Arial" w:hAnsi="Arial" w:cs="Arial"/>
          <w:sz w:val="22"/>
          <w:szCs w:val="22"/>
        </w:rPr>
        <w:t xml:space="preserve">, </w:t>
      </w:r>
      <w:r w:rsidR="000F0085">
        <w:rPr>
          <w:rFonts w:ascii="Arial" w:hAnsi="Arial" w:cs="Arial"/>
          <w:sz w:val="22"/>
          <w:szCs w:val="22"/>
        </w:rPr>
        <w:t xml:space="preserve">le titulaire adresse à chaque stagiaire une attestation </w:t>
      </w:r>
      <w:r w:rsidR="000F0085" w:rsidRPr="000F0085">
        <w:rPr>
          <w:rFonts w:ascii="Arial" w:eastAsiaTheme="minorHAnsi" w:hAnsi="Arial" w:cs="Arial"/>
          <w:sz w:val="22"/>
          <w:szCs w:val="22"/>
          <w:lang w:eastAsia="en-US"/>
        </w:rPr>
        <w:t xml:space="preserve">individuelle de compétences professionnelles. </w:t>
      </w:r>
    </w:p>
    <w:p w14:paraId="10AB501B" w14:textId="77777777" w:rsidR="000F0085" w:rsidRDefault="000F0085" w:rsidP="000F0085">
      <w:pPr>
        <w:autoSpaceDE w:val="0"/>
        <w:autoSpaceDN w:val="0"/>
        <w:adjustRightInd w:val="0"/>
        <w:jc w:val="both"/>
        <w:rPr>
          <w:rFonts w:ascii="Arial" w:eastAsiaTheme="minorHAnsi" w:hAnsi="Arial" w:cs="Arial"/>
          <w:sz w:val="22"/>
          <w:szCs w:val="22"/>
          <w:lang w:eastAsia="en-US"/>
        </w:rPr>
      </w:pPr>
    </w:p>
    <w:p w14:paraId="173403DA" w14:textId="7E0B4036" w:rsidR="000F0085" w:rsidRPr="000F0085" w:rsidRDefault="000F0085" w:rsidP="000F0085">
      <w:pPr>
        <w:autoSpaceDE w:val="0"/>
        <w:autoSpaceDN w:val="0"/>
        <w:adjustRightInd w:val="0"/>
        <w:jc w:val="both"/>
        <w:rPr>
          <w:rFonts w:ascii="Arial" w:eastAsiaTheme="minorHAnsi" w:hAnsi="Arial" w:cs="Arial"/>
          <w:sz w:val="22"/>
          <w:szCs w:val="22"/>
          <w:lang w:eastAsia="en-US"/>
        </w:rPr>
      </w:pPr>
      <w:r w:rsidRPr="000F0085">
        <w:rPr>
          <w:rFonts w:ascii="Arial" w:eastAsiaTheme="minorHAnsi" w:hAnsi="Arial" w:cs="Arial"/>
          <w:sz w:val="22"/>
          <w:szCs w:val="22"/>
          <w:lang w:eastAsia="en-US"/>
        </w:rPr>
        <w:t xml:space="preserve">Ce document a une double finalité : </w:t>
      </w:r>
    </w:p>
    <w:p w14:paraId="41848C99" w14:textId="77777777" w:rsidR="000F0085" w:rsidRPr="00B73547" w:rsidRDefault="000F0085" w:rsidP="000F0085">
      <w:pPr>
        <w:pStyle w:val="Paragraphedeliste"/>
        <w:numPr>
          <w:ilvl w:val="0"/>
          <w:numId w:val="1"/>
        </w:numPr>
        <w:autoSpaceDE w:val="0"/>
        <w:autoSpaceDN w:val="0"/>
        <w:adjustRightInd w:val="0"/>
        <w:ind w:left="1134"/>
        <w:rPr>
          <w:rFonts w:ascii="Arial" w:eastAsiaTheme="minorHAnsi" w:hAnsi="Arial" w:cs="Arial"/>
          <w:sz w:val="22"/>
          <w:szCs w:val="22"/>
          <w:lang w:eastAsia="en-US"/>
        </w:rPr>
      </w:pPr>
      <w:r w:rsidRPr="00B73547">
        <w:rPr>
          <w:rFonts w:ascii="Arial" w:eastAsiaTheme="minorHAnsi" w:hAnsi="Arial" w:cs="Arial"/>
          <w:sz w:val="22"/>
          <w:szCs w:val="22"/>
          <w:lang w:eastAsia="en-US"/>
        </w:rPr>
        <w:t>Attester que le stagiaire a suivi une formation</w:t>
      </w:r>
      <w:r>
        <w:rPr>
          <w:rFonts w:ascii="Arial" w:eastAsiaTheme="minorHAnsi" w:hAnsi="Arial" w:cs="Arial"/>
          <w:sz w:val="22"/>
          <w:szCs w:val="22"/>
          <w:lang w:eastAsia="en-US"/>
        </w:rPr>
        <w:t xml:space="preserve"> spécifique</w:t>
      </w:r>
      <w:r w:rsidRPr="00B73547">
        <w:rPr>
          <w:rFonts w:ascii="Arial" w:eastAsiaTheme="minorHAnsi" w:hAnsi="Arial" w:cs="Arial"/>
          <w:sz w:val="22"/>
          <w:szCs w:val="22"/>
          <w:lang w:eastAsia="en-US"/>
        </w:rPr>
        <w:t xml:space="preserve">, </w:t>
      </w:r>
    </w:p>
    <w:p w14:paraId="1512B196" w14:textId="77777777" w:rsidR="000F0085" w:rsidRDefault="000F0085" w:rsidP="000F0085">
      <w:pPr>
        <w:pStyle w:val="Paragraphedeliste"/>
        <w:numPr>
          <w:ilvl w:val="0"/>
          <w:numId w:val="1"/>
        </w:numPr>
        <w:autoSpaceDE w:val="0"/>
        <w:autoSpaceDN w:val="0"/>
        <w:adjustRightInd w:val="0"/>
        <w:ind w:left="1134"/>
        <w:rPr>
          <w:rFonts w:ascii="Arial" w:eastAsiaTheme="minorHAnsi" w:hAnsi="Arial" w:cs="Arial"/>
          <w:sz w:val="22"/>
          <w:szCs w:val="22"/>
          <w:lang w:eastAsia="en-US"/>
        </w:rPr>
      </w:pPr>
      <w:r w:rsidRPr="00B73547">
        <w:rPr>
          <w:rFonts w:ascii="Arial" w:eastAsiaTheme="minorHAnsi" w:hAnsi="Arial" w:cs="Arial"/>
          <w:sz w:val="22"/>
          <w:szCs w:val="22"/>
          <w:lang w:eastAsia="en-US"/>
        </w:rPr>
        <w:t>Lister les compétences professionnelles acquises par le stagiaire</w:t>
      </w:r>
      <w:r>
        <w:rPr>
          <w:rFonts w:ascii="Arial" w:eastAsiaTheme="minorHAnsi" w:hAnsi="Arial" w:cs="Arial"/>
          <w:sz w:val="22"/>
          <w:szCs w:val="22"/>
          <w:lang w:eastAsia="en-US"/>
        </w:rPr>
        <w:t>.</w:t>
      </w:r>
    </w:p>
    <w:p w14:paraId="09337F78" w14:textId="77777777" w:rsidR="000F0085" w:rsidRPr="00B73547" w:rsidRDefault="000F0085" w:rsidP="000F0085">
      <w:pPr>
        <w:pStyle w:val="Paragraphedeliste"/>
        <w:autoSpaceDE w:val="0"/>
        <w:autoSpaceDN w:val="0"/>
        <w:adjustRightInd w:val="0"/>
        <w:ind w:left="1134"/>
        <w:rPr>
          <w:rFonts w:ascii="Arial" w:eastAsiaTheme="minorHAnsi" w:hAnsi="Arial" w:cs="Arial"/>
          <w:sz w:val="22"/>
          <w:szCs w:val="22"/>
          <w:lang w:eastAsia="en-US"/>
        </w:rPr>
      </w:pPr>
    </w:p>
    <w:p w14:paraId="00920309" w14:textId="173A84FD" w:rsidR="000F0085" w:rsidRPr="009F1C81" w:rsidRDefault="000F0085" w:rsidP="009F1C81">
      <w:pPr>
        <w:autoSpaceDE w:val="0"/>
        <w:autoSpaceDN w:val="0"/>
        <w:adjustRightInd w:val="0"/>
        <w:spacing w:before="120"/>
        <w:ind w:right="-284"/>
        <w:rPr>
          <w:rFonts w:ascii="Arial" w:eastAsiaTheme="minorHAnsi" w:hAnsi="Arial" w:cs="Arial"/>
          <w:sz w:val="22"/>
          <w:szCs w:val="22"/>
          <w:lang w:eastAsia="en-US"/>
        </w:rPr>
      </w:pPr>
      <w:r w:rsidRPr="00B73547">
        <w:rPr>
          <w:rFonts w:ascii="Arial" w:eastAsiaTheme="minorHAnsi" w:hAnsi="Arial" w:cs="Arial"/>
          <w:sz w:val="22"/>
          <w:szCs w:val="22"/>
          <w:lang w:eastAsia="en-US"/>
        </w:rPr>
        <w:t xml:space="preserve">Cette attestation mentionne obligatoirement sur un même document les informations suivantes : </w:t>
      </w:r>
    </w:p>
    <w:p w14:paraId="7C8B2E9B" w14:textId="146CE08D" w:rsidR="000F0085" w:rsidRPr="00B73547" w:rsidRDefault="000F0085" w:rsidP="000F0085">
      <w:pPr>
        <w:pStyle w:val="Paragraphedeliste"/>
        <w:numPr>
          <w:ilvl w:val="0"/>
          <w:numId w:val="1"/>
        </w:numPr>
        <w:autoSpaceDE w:val="0"/>
        <w:autoSpaceDN w:val="0"/>
        <w:adjustRightInd w:val="0"/>
        <w:ind w:left="1134"/>
        <w:rPr>
          <w:rFonts w:ascii="Arial" w:eastAsiaTheme="minorHAnsi" w:hAnsi="Arial" w:cs="Arial"/>
          <w:sz w:val="22"/>
          <w:szCs w:val="22"/>
          <w:lang w:eastAsia="en-US"/>
        </w:rPr>
      </w:pPr>
      <w:r w:rsidRPr="00B73547">
        <w:rPr>
          <w:rFonts w:ascii="Arial" w:eastAsiaTheme="minorHAnsi" w:hAnsi="Arial" w:cs="Arial"/>
          <w:sz w:val="22"/>
          <w:szCs w:val="22"/>
          <w:lang w:eastAsia="en-US"/>
        </w:rPr>
        <w:t>L’identité de l’organisme de formation</w:t>
      </w:r>
      <w:r w:rsidR="009F1C81">
        <w:rPr>
          <w:rFonts w:ascii="Arial" w:eastAsiaTheme="minorHAnsi" w:hAnsi="Arial" w:cs="Arial"/>
          <w:sz w:val="22"/>
          <w:szCs w:val="22"/>
          <w:lang w:eastAsia="en-US"/>
        </w:rPr>
        <w:t>, avec son logo ;</w:t>
      </w:r>
    </w:p>
    <w:p w14:paraId="0287F550" w14:textId="77777777" w:rsidR="000F0085" w:rsidRPr="00B73547" w:rsidRDefault="000F0085" w:rsidP="000F0085">
      <w:pPr>
        <w:pStyle w:val="Paragraphedeliste"/>
        <w:numPr>
          <w:ilvl w:val="0"/>
          <w:numId w:val="1"/>
        </w:numPr>
        <w:autoSpaceDE w:val="0"/>
        <w:autoSpaceDN w:val="0"/>
        <w:adjustRightInd w:val="0"/>
        <w:ind w:left="1134"/>
        <w:rPr>
          <w:rFonts w:ascii="Arial" w:eastAsiaTheme="minorHAnsi" w:hAnsi="Arial" w:cs="Arial"/>
          <w:sz w:val="22"/>
          <w:szCs w:val="22"/>
          <w:lang w:eastAsia="en-US"/>
        </w:rPr>
      </w:pPr>
      <w:r w:rsidRPr="00B73547">
        <w:rPr>
          <w:rFonts w:ascii="Arial" w:eastAsiaTheme="minorHAnsi" w:hAnsi="Arial" w:cs="Arial"/>
          <w:sz w:val="22"/>
          <w:szCs w:val="22"/>
          <w:lang w:eastAsia="en-US"/>
        </w:rPr>
        <w:t xml:space="preserve">Le nom, le prénom du stagiaire pour lequel est établie l’attestation ; </w:t>
      </w:r>
    </w:p>
    <w:p w14:paraId="43361FB0" w14:textId="77777777" w:rsidR="000F0085" w:rsidRPr="00B73547" w:rsidRDefault="000F0085" w:rsidP="000F0085">
      <w:pPr>
        <w:pStyle w:val="Paragraphedeliste"/>
        <w:numPr>
          <w:ilvl w:val="0"/>
          <w:numId w:val="1"/>
        </w:numPr>
        <w:autoSpaceDE w:val="0"/>
        <w:autoSpaceDN w:val="0"/>
        <w:adjustRightInd w:val="0"/>
        <w:ind w:left="1134"/>
        <w:rPr>
          <w:rFonts w:ascii="Arial" w:eastAsiaTheme="minorHAnsi" w:hAnsi="Arial" w:cs="Arial"/>
          <w:sz w:val="22"/>
          <w:szCs w:val="22"/>
          <w:lang w:eastAsia="en-US"/>
        </w:rPr>
      </w:pPr>
      <w:r w:rsidRPr="00B73547">
        <w:rPr>
          <w:rFonts w:ascii="Arial" w:eastAsiaTheme="minorHAnsi" w:hAnsi="Arial" w:cs="Arial"/>
          <w:sz w:val="22"/>
          <w:szCs w:val="22"/>
          <w:lang w:eastAsia="en-US"/>
        </w:rPr>
        <w:t>L’intitulé d</w:t>
      </w:r>
      <w:r>
        <w:rPr>
          <w:rFonts w:ascii="Arial" w:eastAsiaTheme="minorHAnsi" w:hAnsi="Arial" w:cs="Arial"/>
          <w:sz w:val="22"/>
          <w:szCs w:val="22"/>
          <w:lang w:eastAsia="en-US"/>
        </w:rPr>
        <w:t>e la formation</w:t>
      </w:r>
      <w:r w:rsidRPr="00B73547">
        <w:rPr>
          <w:rFonts w:ascii="Arial" w:eastAsiaTheme="minorHAnsi" w:hAnsi="Arial" w:cs="Arial"/>
          <w:sz w:val="22"/>
          <w:szCs w:val="22"/>
          <w:lang w:eastAsia="en-US"/>
        </w:rPr>
        <w:t xml:space="preserve"> suivi</w:t>
      </w:r>
      <w:r>
        <w:rPr>
          <w:rFonts w:ascii="Arial" w:eastAsiaTheme="minorHAnsi" w:hAnsi="Arial" w:cs="Arial"/>
          <w:sz w:val="22"/>
          <w:szCs w:val="22"/>
          <w:lang w:eastAsia="en-US"/>
        </w:rPr>
        <w:t>e</w:t>
      </w:r>
      <w:r w:rsidRPr="00B73547">
        <w:rPr>
          <w:rFonts w:ascii="Arial" w:eastAsiaTheme="minorHAnsi" w:hAnsi="Arial" w:cs="Arial"/>
          <w:sz w:val="22"/>
          <w:szCs w:val="22"/>
          <w:lang w:eastAsia="en-US"/>
        </w:rPr>
        <w:t xml:space="preserve"> ; </w:t>
      </w:r>
    </w:p>
    <w:p w14:paraId="0E6A8732" w14:textId="77777777" w:rsidR="000F0085" w:rsidRPr="00B73547" w:rsidRDefault="000F0085" w:rsidP="000F0085">
      <w:pPr>
        <w:pStyle w:val="Paragraphedeliste"/>
        <w:numPr>
          <w:ilvl w:val="0"/>
          <w:numId w:val="1"/>
        </w:numPr>
        <w:autoSpaceDE w:val="0"/>
        <w:autoSpaceDN w:val="0"/>
        <w:adjustRightInd w:val="0"/>
        <w:ind w:left="1134"/>
        <w:rPr>
          <w:rFonts w:ascii="Arial" w:eastAsiaTheme="minorHAnsi" w:hAnsi="Arial" w:cs="Arial"/>
          <w:sz w:val="22"/>
          <w:szCs w:val="22"/>
          <w:lang w:eastAsia="en-US"/>
        </w:rPr>
      </w:pPr>
      <w:r w:rsidRPr="00B73547">
        <w:rPr>
          <w:rFonts w:ascii="Arial" w:eastAsiaTheme="minorHAnsi" w:hAnsi="Arial" w:cs="Arial"/>
          <w:sz w:val="22"/>
          <w:szCs w:val="22"/>
          <w:lang w:eastAsia="en-US"/>
        </w:rPr>
        <w:t xml:space="preserve">La durée de la formation suivie ; </w:t>
      </w:r>
    </w:p>
    <w:p w14:paraId="27D13DFE" w14:textId="6C073693" w:rsidR="000F0085" w:rsidRPr="00161352" w:rsidRDefault="000F0085" w:rsidP="000F0085">
      <w:pPr>
        <w:pStyle w:val="Paragraphedeliste"/>
        <w:numPr>
          <w:ilvl w:val="0"/>
          <w:numId w:val="1"/>
        </w:numPr>
        <w:autoSpaceDE w:val="0"/>
        <w:autoSpaceDN w:val="0"/>
        <w:adjustRightInd w:val="0"/>
        <w:ind w:left="1134"/>
        <w:rPr>
          <w:rFonts w:ascii="Arial" w:eastAsiaTheme="minorHAnsi" w:hAnsi="Arial" w:cs="Arial"/>
          <w:sz w:val="22"/>
          <w:szCs w:val="22"/>
          <w:lang w:eastAsia="en-US"/>
        </w:rPr>
      </w:pPr>
      <w:r w:rsidRPr="00B73547">
        <w:rPr>
          <w:rFonts w:ascii="Arial" w:eastAsiaTheme="minorHAnsi" w:hAnsi="Arial" w:cs="Arial"/>
          <w:sz w:val="22"/>
          <w:szCs w:val="22"/>
          <w:lang w:eastAsia="en-US"/>
        </w:rPr>
        <w:t xml:space="preserve">Les compétences professionnelles acquises par le stagiaire au terme de la formation ; </w:t>
      </w:r>
    </w:p>
    <w:p w14:paraId="4631AFAC" w14:textId="2A495B3A" w:rsidR="000F0085" w:rsidRPr="00C860FE" w:rsidRDefault="000F0085" w:rsidP="00C860FE">
      <w:pPr>
        <w:pStyle w:val="Paragraphedeliste"/>
        <w:numPr>
          <w:ilvl w:val="0"/>
          <w:numId w:val="1"/>
        </w:numPr>
        <w:autoSpaceDE w:val="0"/>
        <w:autoSpaceDN w:val="0"/>
        <w:adjustRightInd w:val="0"/>
        <w:ind w:left="1134"/>
        <w:rPr>
          <w:rFonts w:ascii="Arial" w:eastAsiaTheme="minorHAnsi" w:hAnsi="Arial" w:cs="Arial"/>
          <w:sz w:val="22"/>
          <w:szCs w:val="22"/>
          <w:lang w:eastAsia="en-US"/>
        </w:rPr>
      </w:pPr>
      <w:r w:rsidRPr="00B73547">
        <w:rPr>
          <w:rFonts w:ascii="Arial" w:eastAsiaTheme="minorHAnsi" w:hAnsi="Arial" w:cs="Arial"/>
          <w:sz w:val="22"/>
          <w:szCs w:val="22"/>
          <w:lang w:eastAsia="en-US"/>
        </w:rPr>
        <w:t xml:space="preserve">Le nom et la qualité du/des signataire(s) au sein de l’organisme de formation, ainsi que le cachet de l’organisme. </w:t>
      </w:r>
    </w:p>
    <w:p w14:paraId="2136C970" w14:textId="77777777" w:rsidR="00AE690A" w:rsidRDefault="00AE690A" w:rsidP="00B506EC">
      <w:pPr>
        <w:jc w:val="both"/>
        <w:rPr>
          <w:rFonts w:ascii="Arial" w:hAnsi="Arial" w:cs="Arial"/>
          <w:sz w:val="22"/>
          <w:szCs w:val="22"/>
        </w:rPr>
      </w:pPr>
    </w:p>
    <w:p w14:paraId="7EB03563" w14:textId="77777777" w:rsidR="00C935F9" w:rsidRDefault="00C935F9" w:rsidP="00B506EC">
      <w:pPr>
        <w:jc w:val="both"/>
        <w:rPr>
          <w:rFonts w:ascii="Arial" w:hAnsi="Arial" w:cs="Arial"/>
          <w:sz w:val="22"/>
          <w:szCs w:val="22"/>
        </w:rPr>
      </w:pPr>
    </w:p>
    <w:p w14:paraId="52BA9B4A" w14:textId="19EF2AC4" w:rsidR="00F34D9A" w:rsidRPr="00161352" w:rsidRDefault="00F34D9A" w:rsidP="00F34D9A">
      <w:pPr>
        <w:pStyle w:val="Titre3"/>
        <w:spacing w:after="0"/>
        <w:ind w:left="0"/>
        <w:rPr>
          <w:rFonts w:ascii="Arial" w:hAnsi="Arial" w:cs="Arial"/>
          <w:sz w:val="24"/>
          <w:szCs w:val="24"/>
          <w:u w:val="none"/>
        </w:rPr>
      </w:pPr>
      <w:r w:rsidRPr="00161352">
        <w:rPr>
          <w:rFonts w:ascii="Arial" w:hAnsi="Arial" w:cs="Arial"/>
          <w:sz w:val="24"/>
          <w:szCs w:val="24"/>
          <w:u w:val="none"/>
        </w:rPr>
        <w:t xml:space="preserve">Article </w:t>
      </w:r>
      <w:r w:rsidR="00D24F47">
        <w:rPr>
          <w:rFonts w:ascii="Arial" w:hAnsi="Arial" w:cs="Arial"/>
          <w:sz w:val="24"/>
          <w:szCs w:val="24"/>
          <w:u w:val="none"/>
        </w:rPr>
        <w:t>4</w:t>
      </w:r>
      <w:r w:rsidRPr="00161352">
        <w:rPr>
          <w:rFonts w:ascii="Arial" w:hAnsi="Arial" w:cs="Arial"/>
          <w:sz w:val="24"/>
          <w:szCs w:val="24"/>
          <w:u w:val="none"/>
        </w:rPr>
        <w:t>.</w:t>
      </w:r>
      <w:r w:rsidR="001937B0">
        <w:rPr>
          <w:rFonts w:ascii="Arial" w:hAnsi="Arial" w:cs="Arial"/>
          <w:sz w:val="24"/>
          <w:szCs w:val="24"/>
          <w:u w:val="none"/>
        </w:rPr>
        <w:t>5</w:t>
      </w:r>
      <w:r w:rsidRPr="00161352">
        <w:rPr>
          <w:rFonts w:ascii="Arial" w:hAnsi="Arial" w:cs="Arial"/>
          <w:sz w:val="24"/>
          <w:szCs w:val="24"/>
          <w:u w:val="none"/>
        </w:rPr>
        <w:t xml:space="preserve">. Évaluation de la prestation de formation </w:t>
      </w:r>
    </w:p>
    <w:p w14:paraId="7E7D5F49" w14:textId="77777777" w:rsidR="00161352" w:rsidRDefault="00161352" w:rsidP="00B506EC">
      <w:pPr>
        <w:jc w:val="both"/>
        <w:rPr>
          <w:rFonts w:ascii="Arial" w:hAnsi="Arial" w:cs="Arial"/>
          <w:sz w:val="22"/>
          <w:szCs w:val="22"/>
        </w:rPr>
      </w:pPr>
    </w:p>
    <w:p w14:paraId="7BF6B614" w14:textId="2B7339CE" w:rsidR="00B506EC" w:rsidRPr="00471851" w:rsidRDefault="00B506EC" w:rsidP="00B506EC">
      <w:pPr>
        <w:jc w:val="both"/>
        <w:rPr>
          <w:rFonts w:ascii="Arial" w:hAnsi="Arial" w:cs="Arial"/>
          <w:sz w:val="22"/>
          <w:szCs w:val="22"/>
        </w:rPr>
      </w:pPr>
      <w:r w:rsidRPr="00471851">
        <w:rPr>
          <w:rFonts w:ascii="Arial" w:hAnsi="Arial" w:cs="Arial"/>
          <w:sz w:val="22"/>
          <w:szCs w:val="22"/>
        </w:rPr>
        <w:t>Le dispositif d’évaluation de la formation comprendra :</w:t>
      </w:r>
    </w:p>
    <w:p w14:paraId="42B42124" w14:textId="77777777" w:rsidR="00B506EC" w:rsidRPr="00471851" w:rsidRDefault="00B506EC" w:rsidP="00B506EC">
      <w:pPr>
        <w:jc w:val="both"/>
        <w:rPr>
          <w:rFonts w:ascii="Arial" w:hAnsi="Arial" w:cs="Arial"/>
          <w:sz w:val="22"/>
          <w:szCs w:val="22"/>
        </w:rPr>
      </w:pPr>
    </w:p>
    <w:p w14:paraId="13684702" w14:textId="77777777" w:rsidR="00B506EC" w:rsidRPr="00471851" w:rsidRDefault="00B506EC" w:rsidP="00463D8F">
      <w:pPr>
        <w:pStyle w:val="Paragraphedeliste"/>
        <w:numPr>
          <w:ilvl w:val="0"/>
          <w:numId w:val="2"/>
        </w:numPr>
        <w:jc w:val="both"/>
        <w:rPr>
          <w:rFonts w:ascii="Arial" w:hAnsi="Arial" w:cs="Arial"/>
          <w:sz w:val="22"/>
          <w:szCs w:val="22"/>
        </w:rPr>
      </w:pPr>
      <w:r w:rsidRPr="00471851">
        <w:rPr>
          <w:rFonts w:ascii="Arial" w:hAnsi="Arial" w:cs="Arial"/>
          <w:sz w:val="22"/>
          <w:szCs w:val="22"/>
        </w:rPr>
        <w:t xml:space="preserve">Un bilan pédagogique réalisé par l’intervenant </w:t>
      </w:r>
    </w:p>
    <w:p w14:paraId="2278E4E8" w14:textId="500DB439" w:rsidR="00B506EC" w:rsidRPr="00471851" w:rsidRDefault="00B506EC" w:rsidP="00463D8F">
      <w:pPr>
        <w:pStyle w:val="Paragraphedeliste"/>
        <w:numPr>
          <w:ilvl w:val="0"/>
          <w:numId w:val="2"/>
        </w:numPr>
        <w:jc w:val="both"/>
        <w:rPr>
          <w:rFonts w:ascii="Arial" w:hAnsi="Arial" w:cs="Arial"/>
          <w:sz w:val="22"/>
          <w:szCs w:val="22"/>
        </w:rPr>
      </w:pPr>
      <w:r w:rsidRPr="00471851">
        <w:rPr>
          <w:rFonts w:ascii="Arial" w:hAnsi="Arial" w:cs="Arial"/>
          <w:sz w:val="22"/>
          <w:szCs w:val="22"/>
        </w:rPr>
        <w:t>Une synthèse du tour de table de fin de formation.</w:t>
      </w:r>
    </w:p>
    <w:p w14:paraId="12F24F35" w14:textId="37930872" w:rsidR="00B506EC" w:rsidRPr="00471851" w:rsidRDefault="00B506EC" w:rsidP="00463D8F">
      <w:pPr>
        <w:pStyle w:val="Paragraphedeliste"/>
        <w:numPr>
          <w:ilvl w:val="0"/>
          <w:numId w:val="2"/>
        </w:numPr>
        <w:jc w:val="both"/>
        <w:rPr>
          <w:rFonts w:ascii="Arial" w:eastAsiaTheme="minorHAnsi" w:hAnsi="Arial" w:cs="Arial"/>
          <w:sz w:val="22"/>
          <w:szCs w:val="22"/>
          <w:lang w:eastAsia="en-US"/>
        </w:rPr>
      </w:pPr>
      <w:r w:rsidRPr="00471851">
        <w:rPr>
          <w:rFonts w:ascii="Arial" w:eastAsiaTheme="minorHAnsi" w:hAnsi="Arial" w:cs="Arial"/>
          <w:sz w:val="22"/>
          <w:szCs w:val="22"/>
          <w:lang w:eastAsia="en-US"/>
        </w:rPr>
        <w:t xml:space="preserve">En fin de prestation, le </w:t>
      </w:r>
      <w:r w:rsidR="0017375E">
        <w:rPr>
          <w:rFonts w:ascii="Arial" w:eastAsiaTheme="minorHAnsi" w:hAnsi="Arial" w:cs="Arial"/>
          <w:sz w:val="22"/>
          <w:szCs w:val="22"/>
          <w:lang w:eastAsia="en-US"/>
        </w:rPr>
        <w:t>titulaire</w:t>
      </w:r>
      <w:r w:rsidRPr="00471851">
        <w:rPr>
          <w:rFonts w:ascii="Arial" w:eastAsiaTheme="minorHAnsi" w:hAnsi="Arial" w:cs="Arial"/>
          <w:sz w:val="22"/>
          <w:szCs w:val="22"/>
          <w:lang w:eastAsia="en-US"/>
        </w:rPr>
        <w:t xml:space="preserve"> assure un bilan. Celui-ci est formalisé sous la forme d’une synthèse écrite transmise à </w:t>
      </w:r>
      <w:r w:rsidR="006C1321" w:rsidRPr="006C1321">
        <w:rPr>
          <w:rFonts w:ascii="Arial" w:hAnsi="Arial" w:cs="Arial"/>
          <w:sz w:val="22"/>
          <w:szCs w:val="22"/>
        </w:rPr>
        <w:t>l’Urssaf</w:t>
      </w:r>
      <w:r w:rsidR="00754560">
        <w:rPr>
          <w:rFonts w:ascii="Arial" w:hAnsi="Arial" w:cs="Arial"/>
          <w:sz w:val="22"/>
          <w:szCs w:val="22"/>
        </w:rPr>
        <w:t xml:space="preserve"> Campus</w:t>
      </w:r>
      <w:r w:rsidR="00AD2819">
        <w:rPr>
          <w:rFonts w:ascii="Arial" w:hAnsi="Arial" w:cs="Arial"/>
          <w:sz w:val="22"/>
          <w:szCs w:val="22"/>
        </w:rPr>
        <w:t xml:space="preserve"> </w:t>
      </w:r>
      <w:r w:rsidR="006C1321" w:rsidRPr="006C1321">
        <w:rPr>
          <w:rFonts w:ascii="Arial" w:hAnsi="Arial" w:cs="Arial"/>
          <w:sz w:val="22"/>
          <w:szCs w:val="22"/>
        </w:rPr>
        <w:t>Ile-de-</w:t>
      </w:r>
      <w:r w:rsidR="00F34D9A">
        <w:rPr>
          <w:rFonts w:ascii="Arial" w:hAnsi="Arial" w:cs="Arial"/>
          <w:sz w:val="22"/>
          <w:szCs w:val="22"/>
        </w:rPr>
        <w:t>France.</w:t>
      </w:r>
    </w:p>
    <w:p w14:paraId="74D55D32" w14:textId="77777777" w:rsidR="00B506EC" w:rsidRPr="00471851" w:rsidRDefault="00B506EC" w:rsidP="00B506EC">
      <w:pPr>
        <w:jc w:val="both"/>
        <w:rPr>
          <w:rFonts w:ascii="Arial" w:hAnsi="Arial" w:cs="Arial"/>
          <w:sz w:val="22"/>
          <w:szCs w:val="22"/>
        </w:rPr>
      </w:pPr>
    </w:p>
    <w:p w14:paraId="20B4AFCB" w14:textId="65C07AB5" w:rsidR="00B506EC" w:rsidRDefault="00B506EC" w:rsidP="00B506EC">
      <w:pPr>
        <w:jc w:val="both"/>
        <w:rPr>
          <w:rFonts w:ascii="Arial" w:hAnsi="Arial" w:cs="Arial"/>
          <w:sz w:val="22"/>
          <w:szCs w:val="22"/>
        </w:rPr>
      </w:pPr>
      <w:r w:rsidRPr="00471851">
        <w:rPr>
          <w:rFonts w:ascii="Arial" w:hAnsi="Arial" w:cs="Arial"/>
          <w:sz w:val="22"/>
          <w:szCs w:val="22"/>
        </w:rPr>
        <w:t xml:space="preserve">Ces documents devront parvenir à </w:t>
      </w:r>
      <w:r w:rsidR="006C1321" w:rsidRPr="006C1321">
        <w:rPr>
          <w:rFonts w:ascii="Arial" w:hAnsi="Arial" w:cs="Arial"/>
          <w:sz w:val="22"/>
          <w:szCs w:val="22"/>
        </w:rPr>
        <w:t xml:space="preserve">l’Urssaf </w:t>
      </w:r>
      <w:r w:rsidR="00754560">
        <w:rPr>
          <w:rFonts w:ascii="Arial" w:hAnsi="Arial" w:cs="Arial"/>
          <w:sz w:val="22"/>
          <w:szCs w:val="22"/>
        </w:rPr>
        <w:t xml:space="preserve">Campus </w:t>
      </w:r>
      <w:r w:rsidR="006C1321" w:rsidRPr="006C1321">
        <w:rPr>
          <w:rFonts w:ascii="Arial" w:hAnsi="Arial" w:cs="Arial"/>
          <w:sz w:val="22"/>
          <w:szCs w:val="22"/>
        </w:rPr>
        <w:t xml:space="preserve">Ile-de-France </w:t>
      </w:r>
      <w:r w:rsidRPr="00471851">
        <w:rPr>
          <w:rFonts w:ascii="Arial" w:hAnsi="Arial" w:cs="Arial"/>
          <w:sz w:val="22"/>
          <w:szCs w:val="22"/>
        </w:rPr>
        <w:t xml:space="preserve">dans le </w:t>
      </w:r>
      <w:r w:rsidRPr="00C30840">
        <w:rPr>
          <w:rFonts w:ascii="Arial" w:hAnsi="Arial" w:cs="Arial"/>
          <w:sz w:val="22"/>
          <w:szCs w:val="22"/>
        </w:rPr>
        <w:t xml:space="preserve">délai maximum de quinze jours suivant la fin de </w:t>
      </w:r>
      <w:r w:rsidR="00B033C2" w:rsidRPr="00C30840">
        <w:rPr>
          <w:rFonts w:ascii="Arial" w:hAnsi="Arial" w:cs="Arial"/>
          <w:sz w:val="22"/>
          <w:szCs w:val="22"/>
        </w:rPr>
        <w:t>la formation</w:t>
      </w:r>
      <w:r w:rsidR="006A59D9" w:rsidRPr="00C30840">
        <w:rPr>
          <w:rFonts w:ascii="Arial" w:hAnsi="Arial" w:cs="Arial"/>
          <w:sz w:val="22"/>
          <w:szCs w:val="22"/>
        </w:rPr>
        <w:t xml:space="preserve"> </w:t>
      </w:r>
      <w:r w:rsidR="006A59D9">
        <w:rPr>
          <w:rFonts w:ascii="Arial" w:hAnsi="Arial" w:cs="Arial"/>
          <w:sz w:val="22"/>
          <w:szCs w:val="22"/>
        </w:rPr>
        <w:t>par mail</w:t>
      </w:r>
      <w:r w:rsidR="009D06EC">
        <w:rPr>
          <w:rFonts w:ascii="Arial" w:hAnsi="Arial" w:cs="Arial"/>
          <w:sz w:val="22"/>
          <w:szCs w:val="22"/>
        </w:rPr>
        <w:t xml:space="preserve"> : </w:t>
      </w:r>
      <w:hyperlink r:id="rId13" w:history="1">
        <w:r w:rsidR="009D06EC" w:rsidRPr="00B03509">
          <w:rPr>
            <w:rStyle w:val="Lienhypertexte"/>
            <w:rFonts w:ascii="Arial" w:hAnsi="Arial" w:cs="Arial"/>
            <w:sz w:val="22"/>
            <w:szCs w:val="22"/>
          </w:rPr>
          <w:t>urssaf-campus.iledefrance@urssaf.fr</w:t>
        </w:r>
      </w:hyperlink>
      <w:r w:rsidR="009D06EC">
        <w:rPr>
          <w:rFonts w:ascii="Arial" w:hAnsi="Arial" w:cs="Arial"/>
          <w:sz w:val="22"/>
          <w:szCs w:val="22"/>
        </w:rPr>
        <w:t xml:space="preserve"> </w:t>
      </w:r>
    </w:p>
    <w:p w14:paraId="7F90A258" w14:textId="77777777" w:rsidR="00CF2C37" w:rsidRDefault="00CF2C37" w:rsidP="00B506EC">
      <w:pPr>
        <w:jc w:val="both"/>
        <w:rPr>
          <w:rFonts w:ascii="Arial" w:hAnsi="Arial" w:cs="Arial"/>
          <w:sz w:val="22"/>
          <w:szCs w:val="22"/>
        </w:rPr>
      </w:pPr>
    </w:p>
    <w:p w14:paraId="388039E3" w14:textId="77777777" w:rsidR="001A6554" w:rsidRPr="00471851" w:rsidRDefault="001A6554" w:rsidP="00B506EC">
      <w:pPr>
        <w:jc w:val="both"/>
        <w:rPr>
          <w:rFonts w:ascii="Arial" w:hAnsi="Arial" w:cs="Arial"/>
          <w:sz w:val="22"/>
          <w:szCs w:val="22"/>
        </w:rPr>
      </w:pPr>
    </w:p>
    <w:p w14:paraId="07D0FF32" w14:textId="7C6F8E2F" w:rsidR="00B506EC" w:rsidRPr="009D06EC" w:rsidRDefault="00B506EC" w:rsidP="00B506EC">
      <w:pPr>
        <w:pStyle w:val="Titre3"/>
        <w:spacing w:after="0"/>
        <w:ind w:left="0"/>
        <w:rPr>
          <w:rFonts w:ascii="Arial" w:hAnsi="Arial" w:cs="Arial"/>
          <w:sz w:val="24"/>
          <w:szCs w:val="24"/>
          <w:u w:val="none"/>
        </w:rPr>
      </w:pPr>
      <w:r w:rsidRPr="009D06EC">
        <w:rPr>
          <w:rFonts w:ascii="Arial" w:hAnsi="Arial" w:cs="Arial"/>
          <w:sz w:val="24"/>
          <w:szCs w:val="24"/>
          <w:u w:val="none"/>
        </w:rPr>
        <w:t xml:space="preserve">Article </w:t>
      </w:r>
      <w:r w:rsidR="00D24F47">
        <w:rPr>
          <w:rFonts w:ascii="Arial" w:hAnsi="Arial" w:cs="Arial"/>
          <w:sz w:val="24"/>
          <w:szCs w:val="24"/>
          <w:u w:val="none"/>
        </w:rPr>
        <w:t>4</w:t>
      </w:r>
      <w:r w:rsidRPr="009D06EC">
        <w:rPr>
          <w:rFonts w:ascii="Arial" w:hAnsi="Arial" w:cs="Arial"/>
          <w:sz w:val="24"/>
          <w:szCs w:val="24"/>
          <w:u w:val="none"/>
        </w:rPr>
        <w:t>.</w:t>
      </w:r>
      <w:r w:rsidR="001937B0">
        <w:rPr>
          <w:rFonts w:ascii="Arial" w:hAnsi="Arial" w:cs="Arial"/>
          <w:sz w:val="24"/>
          <w:szCs w:val="24"/>
          <w:u w:val="none"/>
        </w:rPr>
        <w:t>6</w:t>
      </w:r>
      <w:r w:rsidRPr="009D06EC">
        <w:rPr>
          <w:rFonts w:ascii="Arial" w:hAnsi="Arial" w:cs="Arial"/>
          <w:sz w:val="24"/>
          <w:szCs w:val="24"/>
          <w:u w:val="none"/>
        </w:rPr>
        <w:t xml:space="preserve">. Utilisation des supports remis aux stagiaires </w:t>
      </w:r>
    </w:p>
    <w:p w14:paraId="4A87E261" w14:textId="77777777" w:rsidR="009D06EC" w:rsidRPr="009D06EC" w:rsidRDefault="009D06EC" w:rsidP="009D06EC"/>
    <w:p w14:paraId="2FC21A09" w14:textId="77BEFEFC" w:rsidR="00FA6405" w:rsidRDefault="006C1321" w:rsidP="00FA6405">
      <w:pPr>
        <w:jc w:val="both"/>
        <w:rPr>
          <w:rFonts w:ascii="Arial" w:hAnsi="Arial" w:cs="Arial"/>
          <w:sz w:val="22"/>
          <w:szCs w:val="22"/>
        </w:rPr>
      </w:pPr>
      <w:r>
        <w:rPr>
          <w:rFonts w:ascii="Arial" w:hAnsi="Arial" w:cs="Arial"/>
          <w:sz w:val="22"/>
          <w:szCs w:val="22"/>
        </w:rPr>
        <w:t>L</w:t>
      </w:r>
      <w:r w:rsidRPr="006C1321">
        <w:rPr>
          <w:rFonts w:ascii="Arial" w:hAnsi="Arial" w:cs="Arial"/>
          <w:sz w:val="22"/>
          <w:szCs w:val="22"/>
        </w:rPr>
        <w:t xml:space="preserve">’Urssaf </w:t>
      </w:r>
      <w:r w:rsidR="009D06EC">
        <w:rPr>
          <w:rFonts w:ascii="Arial" w:hAnsi="Arial" w:cs="Arial"/>
          <w:sz w:val="22"/>
          <w:szCs w:val="22"/>
        </w:rPr>
        <w:t xml:space="preserve">Campus </w:t>
      </w:r>
      <w:r w:rsidRPr="006C1321">
        <w:rPr>
          <w:rFonts w:ascii="Arial" w:hAnsi="Arial" w:cs="Arial"/>
          <w:sz w:val="22"/>
          <w:szCs w:val="22"/>
        </w:rPr>
        <w:t>Ile-de-France</w:t>
      </w:r>
      <w:r w:rsidR="00B506EC" w:rsidRPr="00072A67">
        <w:rPr>
          <w:rFonts w:ascii="Arial" w:hAnsi="Arial" w:cs="Arial"/>
          <w:sz w:val="22"/>
          <w:szCs w:val="22"/>
        </w:rPr>
        <w:t xml:space="preserve"> devra être rendu</w:t>
      </w:r>
      <w:r w:rsidR="00956D9B">
        <w:rPr>
          <w:rFonts w:ascii="Arial" w:hAnsi="Arial" w:cs="Arial"/>
          <w:sz w:val="22"/>
          <w:szCs w:val="22"/>
        </w:rPr>
        <w:t>e</w:t>
      </w:r>
      <w:r w:rsidR="00B506EC" w:rsidRPr="00072A67">
        <w:rPr>
          <w:rFonts w:ascii="Arial" w:hAnsi="Arial" w:cs="Arial"/>
          <w:sz w:val="22"/>
          <w:szCs w:val="22"/>
        </w:rPr>
        <w:t xml:space="preserve"> destinataire d’un jeu de supports </w:t>
      </w:r>
      <w:r w:rsidR="00B02AA9">
        <w:rPr>
          <w:rFonts w:ascii="Arial" w:hAnsi="Arial" w:cs="Arial"/>
          <w:sz w:val="22"/>
          <w:szCs w:val="22"/>
        </w:rPr>
        <w:t>finalisé</w:t>
      </w:r>
      <w:r w:rsidR="00CA3881">
        <w:rPr>
          <w:rFonts w:ascii="Arial" w:hAnsi="Arial" w:cs="Arial"/>
          <w:sz w:val="22"/>
          <w:szCs w:val="22"/>
        </w:rPr>
        <w:t xml:space="preserve">s </w:t>
      </w:r>
      <w:r w:rsidR="00B506EC" w:rsidRPr="00072A67">
        <w:rPr>
          <w:rFonts w:ascii="Arial" w:hAnsi="Arial" w:cs="Arial"/>
          <w:sz w:val="22"/>
          <w:szCs w:val="22"/>
        </w:rPr>
        <w:t xml:space="preserve">dématérialisés </w:t>
      </w:r>
      <w:r w:rsidR="00100D38">
        <w:rPr>
          <w:rFonts w:ascii="Arial" w:hAnsi="Arial" w:cs="Arial"/>
          <w:sz w:val="22"/>
          <w:szCs w:val="22"/>
        </w:rPr>
        <w:t>15</w:t>
      </w:r>
      <w:r w:rsidR="00CA3881">
        <w:rPr>
          <w:rFonts w:ascii="Arial" w:hAnsi="Arial" w:cs="Arial"/>
          <w:sz w:val="22"/>
          <w:szCs w:val="22"/>
        </w:rPr>
        <w:t xml:space="preserve"> jours </w:t>
      </w:r>
      <w:r w:rsidR="00B506EC" w:rsidRPr="00072A67">
        <w:rPr>
          <w:rFonts w:ascii="Arial" w:hAnsi="Arial" w:cs="Arial"/>
          <w:sz w:val="22"/>
          <w:szCs w:val="22"/>
        </w:rPr>
        <w:t>en</w:t>
      </w:r>
      <w:r w:rsidR="00425FAC">
        <w:rPr>
          <w:rFonts w:ascii="Arial" w:hAnsi="Arial" w:cs="Arial"/>
          <w:sz w:val="22"/>
          <w:szCs w:val="22"/>
        </w:rPr>
        <w:t xml:space="preserve"> </w:t>
      </w:r>
      <w:r w:rsidR="00CA3881">
        <w:rPr>
          <w:rFonts w:ascii="Arial" w:hAnsi="Arial" w:cs="Arial"/>
          <w:sz w:val="22"/>
          <w:szCs w:val="22"/>
        </w:rPr>
        <w:t>amont</w:t>
      </w:r>
      <w:r w:rsidR="00B506EC" w:rsidRPr="00072A67">
        <w:rPr>
          <w:rFonts w:ascii="Arial" w:hAnsi="Arial" w:cs="Arial"/>
          <w:sz w:val="22"/>
          <w:szCs w:val="22"/>
        </w:rPr>
        <w:t xml:space="preserve"> de la</w:t>
      </w:r>
      <w:r w:rsidR="001F3D84">
        <w:rPr>
          <w:rFonts w:ascii="Arial" w:hAnsi="Arial" w:cs="Arial"/>
          <w:sz w:val="22"/>
          <w:szCs w:val="22"/>
        </w:rPr>
        <w:t xml:space="preserve"> première</w:t>
      </w:r>
      <w:r w:rsidR="00B506EC" w:rsidRPr="00072A67">
        <w:rPr>
          <w:rFonts w:ascii="Arial" w:hAnsi="Arial" w:cs="Arial"/>
          <w:sz w:val="22"/>
          <w:szCs w:val="22"/>
        </w:rPr>
        <w:t xml:space="preserve"> prestation de formation.</w:t>
      </w:r>
    </w:p>
    <w:p w14:paraId="0DEB1DCB" w14:textId="77777777" w:rsidR="001F3D84" w:rsidRDefault="001F3D84" w:rsidP="00FA6405">
      <w:pPr>
        <w:jc w:val="both"/>
        <w:rPr>
          <w:rFonts w:ascii="Arial" w:hAnsi="Arial" w:cs="Arial"/>
          <w:sz w:val="22"/>
          <w:szCs w:val="22"/>
        </w:rPr>
      </w:pPr>
    </w:p>
    <w:p w14:paraId="1DC4298D" w14:textId="52C734B1" w:rsidR="00F140FE" w:rsidRDefault="00F140FE" w:rsidP="00F140FE">
      <w:pPr>
        <w:jc w:val="both"/>
        <w:rPr>
          <w:rFonts w:ascii="Arial" w:hAnsi="Arial" w:cs="Arial"/>
          <w:sz w:val="22"/>
          <w:szCs w:val="22"/>
        </w:rPr>
      </w:pPr>
      <w:r>
        <w:rPr>
          <w:rFonts w:ascii="Arial" w:hAnsi="Arial" w:cs="Arial"/>
          <w:sz w:val="22"/>
          <w:szCs w:val="22"/>
        </w:rPr>
        <w:t>Dans le cas d’une maintenance l</w:t>
      </w:r>
      <w:r w:rsidRPr="006C1321">
        <w:rPr>
          <w:rFonts w:ascii="Arial" w:hAnsi="Arial" w:cs="Arial"/>
          <w:sz w:val="22"/>
          <w:szCs w:val="22"/>
        </w:rPr>
        <w:t xml:space="preserve">’Urssaf </w:t>
      </w:r>
      <w:r>
        <w:rPr>
          <w:rFonts w:ascii="Arial" w:hAnsi="Arial" w:cs="Arial"/>
          <w:sz w:val="22"/>
          <w:szCs w:val="22"/>
        </w:rPr>
        <w:t xml:space="preserve">Campus </w:t>
      </w:r>
      <w:r w:rsidRPr="006C1321">
        <w:rPr>
          <w:rFonts w:ascii="Arial" w:hAnsi="Arial" w:cs="Arial"/>
          <w:sz w:val="22"/>
          <w:szCs w:val="22"/>
        </w:rPr>
        <w:t>Ile-de-France</w:t>
      </w:r>
      <w:r w:rsidRPr="00072A67">
        <w:rPr>
          <w:rFonts w:ascii="Arial" w:hAnsi="Arial" w:cs="Arial"/>
          <w:sz w:val="22"/>
          <w:szCs w:val="22"/>
        </w:rPr>
        <w:t xml:space="preserve"> devra être rendu</w:t>
      </w:r>
      <w:r>
        <w:rPr>
          <w:rFonts w:ascii="Arial" w:hAnsi="Arial" w:cs="Arial"/>
          <w:sz w:val="22"/>
          <w:szCs w:val="22"/>
        </w:rPr>
        <w:t>e</w:t>
      </w:r>
      <w:r w:rsidRPr="00072A67">
        <w:rPr>
          <w:rFonts w:ascii="Arial" w:hAnsi="Arial" w:cs="Arial"/>
          <w:sz w:val="22"/>
          <w:szCs w:val="22"/>
        </w:rPr>
        <w:t xml:space="preserve"> destinataire d’un jeu de supports </w:t>
      </w:r>
      <w:r>
        <w:rPr>
          <w:rFonts w:ascii="Arial" w:hAnsi="Arial" w:cs="Arial"/>
          <w:sz w:val="22"/>
          <w:szCs w:val="22"/>
        </w:rPr>
        <w:t xml:space="preserve">finalisés </w:t>
      </w:r>
      <w:r w:rsidRPr="00072A67">
        <w:rPr>
          <w:rFonts w:ascii="Arial" w:hAnsi="Arial" w:cs="Arial"/>
          <w:sz w:val="22"/>
          <w:szCs w:val="22"/>
        </w:rPr>
        <w:t xml:space="preserve">dématérialisés </w:t>
      </w:r>
      <w:r>
        <w:rPr>
          <w:rFonts w:ascii="Arial" w:hAnsi="Arial" w:cs="Arial"/>
          <w:sz w:val="22"/>
          <w:szCs w:val="22"/>
        </w:rPr>
        <w:t xml:space="preserve">45 jours en amont de </w:t>
      </w:r>
      <w:r w:rsidR="003D2491">
        <w:rPr>
          <w:rFonts w:ascii="Arial" w:hAnsi="Arial" w:cs="Arial"/>
          <w:sz w:val="22"/>
          <w:szCs w:val="22"/>
        </w:rPr>
        <w:t xml:space="preserve">la </w:t>
      </w:r>
      <w:r>
        <w:rPr>
          <w:rFonts w:ascii="Arial" w:hAnsi="Arial" w:cs="Arial"/>
          <w:sz w:val="22"/>
          <w:szCs w:val="22"/>
        </w:rPr>
        <w:t>prestation de formation.</w:t>
      </w:r>
    </w:p>
    <w:p w14:paraId="06C69416" w14:textId="097AC46B" w:rsidR="001F3D84" w:rsidRDefault="001F3D84" w:rsidP="00FA6405">
      <w:pPr>
        <w:jc w:val="both"/>
        <w:rPr>
          <w:rFonts w:ascii="Arial" w:hAnsi="Arial" w:cs="Arial"/>
          <w:sz w:val="22"/>
          <w:szCs w:val="22"/>
        </w:rPr>
      </w:pPr>
    </w:p>
    <w:p w14:paraId="1D185130" w14:textId="77777777" w:rsidR="00FA6405" w:rsidRDefault="00FA6405" w:rsidP="00FA6405">
      <w:pPr>
        <w:jc w:val="both"/>
        <w:rPr>
          <w:rFonts w:ascii="Arial" w:hAnsi="Arial" w:cs="Arial"/>
          <w:sz w:val="22"/>
          <w:szCs w:val="22"/>
        </w:rPr>
      </w:pPr>
    </w:p>
    <w:p w14:paraId="225F087F" w14:textId="2C5846AC" w:rsidR="00CF2C37" w:rsidRPr="000A19A7" w:rsidRDefault="00B506EC" w:rsidP="000A19A7">
      <w:pPr>
        <w:spacing w:after="200" w:line="276" w:lineRule="auto"/>
        <w:rPr>
          <w:rFonts w:ascii="Arial" w:hAnsi="Arial" w:cs="Arial"/>
          <w:sz w:val="22"/>
          <w:szCs w:val="22"/>
        </w:rPr>
      </w:pPr>
      <w:r w:rsidRPr="00C722F7">
        <w:rPr>
          <w:rFonts w:ascii="Arial" w:hAnsi="Arial" w:cs="Arial"/>
          <w:sz w:val="22"/>
          <w:szCs w:val="22"/>
        </w:rPr>
        <w:lastRenderedPageBreak/>
        <w:t>Le prestataire met à disposition des stagiaires (sous toutes formes sauf via clés USB) des supports pédagogiques adaptés aux besoins de la formation et des stagiaires.</w:t>
      </w:r>
      <w:r w:rsidR="00B033C2">
        <w:rPr>
          <w:rFonts w:ascii="Arial" w:hAnsi="Arial" w:cs="Arial"/>
          <w:sz w:val="22"/>
          <w:szCs w:val="22"/>
        </w:rPr>
        <w:t xml:space="preserve"> Il en informe le coordonnateur pédagogique de l’Urssaf Campus. </w:t>
      </w:r>
    </w:p>
    <w:p w14:paraId="28413EA8" w14:textId="77777777" w:rsidR="00923A86" w:rsidRPr="00923A86" w:rsidRDefault="00923A86" w:rsidP="00923A86"/>
    <w:p w14:paraId="5483A296" w14:textId="68EFFAAF" w:rsidR="007C12C8" w:rsidRPr="009D06EC" w:rsidRDefault="007C12C8" w:rsidP="007C12C8">
      <w:pPr>
        <w:pStyle w:val="Titre3"/>
        <w:spacing w:after="0"/>
        <w:ind w:left="0"/>
        <w:jc w:val="both"/>
        <w:rPr>
          <w:rFonts w:ascii="Arial" w:hAnsi="Arial" w:cs="Arial"/>
          <w:sz w:val="24"/>
          <w:szCs w:val="24"/>
          <w:u w:val="none"/>
        </w:rPr>
      </w:pPr>
      <w:r w:rsidRPr="009D06EC">
        <w:rPr>
          <w:rFonts w:ascii="Arial" w:hAnsi="Arial" w:cs="Arial"/>
          <w:sz w:val="24"/>
          <w:szCs w:val="24"/>
          <w:u w:val="none"/>
        </w:rPr>
        <w:t xml:space="preserve">Article </w:t>
      </w:r>
      <w:r w:rsidR="00D24F47">
        <w:rPr>
          <w:rFonts w:ascii="Arial" w:hAnsi="Arial" w:cs="Arial"/>
          <w:sz w:val="24"/>
          <w:szCs w:val="24"/>
          <w:u w:val="none"/>
        </w:rPr>
        <w:t>4</w:t>
      </w:r>
      <w:r w:rsidRPr="009D06EC">
        <w:rPr>
          <w:rFonts w:ascii="Arial" w:hAnsi="Arial" w:cs="Arial"/>
          <w:sz w:val="24"/>
          <w:szCs w:val="24"/>
          <w:u w:val="none"/>
        </w:rPr>
        <w:t>.</w:t>
      </w:r>
      <w:r w:rsidR="001937B0">
        <w:rPr>
          <w:rFonts w:ascii="Arial" w:hAnsi="Arial" w:cs="Arial"/>
          <w:sz w:val="24"/>
          <w:szCs w:val="24"/>
          <w:u w:val="none"/>
        </w:rPr>
        <w:t>7</w:t>
      </w:r>
      <w:r w:rsidRPr="009D06EC">
        <w:rPr>
          <w:rFonts w:ascii="Arial" w:hAnsi="Arial" w:cs="Arial"/>
          <w:sz w:val="24"/>
          <w:szCs w:val="24"/>
          <w:u w:val="none"/>
        </w:rPr>
        <w:t>. Moyen</w:t>
      </w:r>
      <w:r w:rsidR="00C928EF" w:rsidRPr="009D06EC">
        <w:rPr>
          <w:rFonts w:ascii="Arial" w:hAnsi="Arial" w:cs="Arial"/>
          <w:sz w:val="24"/>
          <w:szCs w:val="24"/>
          <w:u w:val="none"/>
        </w:rPr>
        <w:t>s</w:t>
      </w:r>
      <w:r w:rsidRPr="009D06EC">
        <w:rPr>
          <w:rFonts w:ascii="Arial" w:hAnsi="Arial" w:cs="Arial"/>
          <w:sz w:val="24"/>
          <w:szCs w:val="24"/>
          <w:u w:val="none"/>
        </w:rPr>
        <w:t xml:space="preserve"> mis à disposition de l’attributaire par le pouvoir adjudicateur </w:t>
      </w:r>
    </w:p>
    <w:p w14:paraId="79E5AB9E" w14:textId="77777777" w:rsidR="00B033C2" w:rsidRPr="00B033C2" w:rsidRDefault="00B033C2" w:rsidP="00B033C2"/>
    <w:p w14:paraId="16548B30" w14:textId="751A1818" w:rsidR="00B506EC" w:rsidRPr="00B033C2" w:rsidRDefault="00542DEE" w:rsidP="00B033C2">
      <w:r w:rsidRPr="00B033C2">
        <w:rPr>
          <w:rFonts w:ascii="Arial" w:hAnsi="Arial" w:cs="Arial"/>
          <w:sz w:val="22"/>
          <w:szCs w:val="22"/>
        </w:rPr>
        <w:t>L’Urssaf</w:t>
      </w:r>
      <w:r w:rsidR="006C1321" w:rsidRPr="00B033C2">
        <w:rPr>
          <w:rFonts w:ascii="Arial" w:hAnsi="Arial" w:cs="Arial"/>
          <w:sz w:val="22"/>
          <w:szCs w:val="22"/>
        </w:rPr>
        <w:t xml:space="preserve"> </w:t>
      </w:r>
      <w:r w:rsidR="00473B82" w:rsidRPr="00B033C2">
        <w:rPr>
          <w:rFonts w:ascii="Arial" w:hAnsi="Arial" w:cs="Arial"/>
          <w:sz w:val="22"/>
          <w:szCs w:val="22"/>
        </w:rPr>
        <w:t xml:space="preserve">Campus </w:t>
      </w:r>
      <w:r w:rsidR="006C1321" w:rsidRPr="00B033C2">
        <w:rPr>
          <w:rFonts w:ascii="Arial" w:hAnsi="Arial" w:cs="Arial"/>
          <w:sz w:val="22"/>
          <w:szCs w:val="22"/>
        </w:rPr>
        <w:t xml:space="preserve">Ile-de-France </w:t>
      </w:r>
      <w:r w:rsidR="007C12C8" w:rsidRPr="00B033C2">
        <w:rPr>
          <w:rFonts w:ascii="Arial" w:hAnsi="Arial" w:cs="Arial"/>
          <w:sz w:val="22"/>
          <w:szCs w:val="22"/>
        </w:rPr>
        <w:t>mettr</w:t>
      </w:r>
      <w:r w:rsidR="00B64C77" w:rsidRPr="00B033C2">
        <w:rPr>
          <w:rFonts w:ascii="Arial" w:hAnsi="Arial" w:cs="Arial"/>
          <w:sz w:val="22"/>
          <w:szCs w:val="22"/>
        </w:rPr>
        <w:t>a</w:t>
      </w:r>
      <w:r w:rsidR="007C12C8" w:rsidRPr="00B033C2">
        <w:rPr>
          <w:rFonts w:ascii="Arial" w:hAnsi="Arial" w:cs="Arial"/>
          <w:sz w:val="22"/>
          <w:szCs w:val="22"/>
        </w:rPr>
        <w:t xml:space="preserve"> à disposition de </w:t>
      </w:r>
      <w:r w:rsidR="000048EE">
        <w:rPr>
          <w:rFonts w:ascii="Arial" w:hAnsi="Arial" w:cs="Arial"/>
          <w:sz w:val="22"/>
          <w:szCs w:val="22"/>
        </w:rPr>
        <w:t>l’intervenant</w:t>
      </w:r>
      <w:r w:rsidR="007C12C8" w:rsidRPr="00B033C2">
        <w:rPr>
          <w:rFonts w:ascii="Arial" w:hAnsi="Arial" w:cs="Arial"/>
          <w:sz w:val="22"/>
          <w:szCs w:val="22"/>
        </w:rPr>
        <w:t xml:space="preserve"> : </w:t>
      </w:r>
    </w:p>
    <w:p w14:paraId="776EA6C6" w14:textId="6DC8C881" w:rsidR="00820C91" w:rsidRPr="00B033C2" w:rsidRDefault="007C12C8" w:rsidP="00463D8F">
      <w:pPr>
        <w:pStyle w:val="Paragraphedeliste"/>
        <w:numPr>
          <w:ilvl w:val="1"/>
          <w:numId w:val="5"/>
        </w:numPr>
        <w:spacing w:line="276" w:lineRule="auto"/>
        <w:jc w:val="both"/>
        <w:rPr>
          <w:rFonts w:ascii="Arial" w:hAnsi="Arial" w:cs="Arial"/>
          <w:sz w:val="22"/>
          <w:szCs w:val="22"/>
        </w:rPr>
      </w:pPr>
      <w:r w:rsidRPr="007372BB">
        <w:rPr>
          <w:rFonts w:ascii="Arial" w:hAnsi="Arial" w:cs="Arial"/>
          <w:sz w:val="22"/>
          <w:szCs w:val="22"/>
        </w:rPr>
        <w:t xml:space="preserve">Salle équipée d’un </w:t>
      </w:r>
      <w:r w:rsidR="005A1CA7" w:rsidRPr="007372BB">
        <w:rPr>
          <w:rFonts w:ascii="Arial" w:hAnsi="Arial" w:cs="Arial"/>
          <w:sz w:val="22"/>
          <w:szCs w:val="22"/>
        </w:rPr>
        <w:t>vidéoprojecteur</w:t>
      </w:r>
      <w:r w:rsidRPr="007372BB">
        <w:rPr>
          <w:rFonts w:ascii="Arial" w:hAnsi="Arial" w:cs="Arial"/>
          <w:sz w:val="22"/>
          <w:szCs w:val="22"/>
        </w:rPr>
        <w:t xml:space="preserve"> </w:t>
      </w:r>
      <w:r w:rsidR="00820C91">
        <w:rPr>
          <w:rFonts w:ascii="Arial" w:hAnsi="Arial" w:cs="Arial"/>
          <w:sz w:val="22"/>
          <w:szCs w:val="22"/>
        </w:rPr>
        <w:t>ou d’un écran</w:t>
      </w:r>
    </w:p>
    <w:p w14:paraId="6C59EE79" w14:textId="4D56C6A8" w:rsidR="00B97933" w:rsidRPr="00D65F69" w:rsidRDefault="00820C91" w:rsidP="00463D8F">
      <w:pPr>
        <w:pStyle w:val="Paragraphedeliste"/>
        <w:numPr>
          <w:ilvl w:val="1"/>
          <w:numId w:val="5"/>
        </w:numPr>
        <w:spacing w:line="276" w:lineRule="auto"/>
        <w:jc w:val="both"/>
        <w:rPr>
          <w:rFonts w:cs="Arial"/>
          <w:szCs w:val="22"/>
        </w:rPr>
      </w:pPr>
      <w:r>
        <w:rPr>
          <w:rFonts w:ascii="Arial" w:hAnsi="Arial" w:cs="Arial"/>
          <w:sz w:val="22"/>
          <w:szCs w:val="22"/>
        </w:rPr>
        <w:t xml:space="preserve">Salle équipée d’un </w:t>
      </w:r>
      <w:r w:rsidR="00895769" w:rsidRPr="007372BB">
        <w:rPr>
          <w:rFonts w:ascii="Arial" w:hAnsi="Arial" w:cs="Arial"/>
          <w:sz w:val="22"/>
          <w:szCs w:val="22"/>
        </w:rPr>
        <w:t>paperboa</w:t>
      </w:r>
      <w:r w:rsidR="00895769">
        <w:rPr>
          <w:rFonts w:ascii="Arial" w:hAnsi="Arial" w:cs="Arial"/>
          <w:sz w:val="22"/>
          <w:szCs w:val="22"/>
        </w:rPr>
        <w:t>r</w:t>
      </w:r>
      <w:r w:rsidR="00895769" w:rsidRPr="007372BB">
        <w:rPr>
          <w:rFonts w:ascii="Arial" w:hAnsi="Arial" w:cs="Arial"/>
          <w:sz w:val="22"/>
          <w:szCs w:val="22"/>
        </w:rPr>
        <w:t>d</w:t>
      </w:r>
      <w:r w:rsidR="000048EE">
        <w:rPr>
          <w:rFonts w:ascii="Arial" w:hAnsi="Arial" w:cs="Arial"/>
          <w:sz w:val="22"/>
          <w:szCs w:val="22"/>
        </w:rPr>
        <w:t xml:space="preserve"> et de feutres</w:t>
      </w:r>
      <w:r w:rsidR="00956D9B">
        <w:rPr>
          <w:rFonts w:ascii="Arial" w:hAnsi="Arial" w:cs="Arial"/>
          <w:sz w:val="22"/>
          <w:szCs w:val="22"/>
        </w:rPr>
        <w:t>.</w:t>
      </w:r>
    </w:p>
    <w:p w14:paraId="66F920A5" w14:textId="77777777" w:rsidR="00956D9B" w:rsidRDefault="00956D9B" w:rsidP="00956D9B">
      <w:pPr>
        <w:spacing w:line="276" w:lineRule="auto"/>
        <w:jc w:val="both"/>
        <w:rPr>
          <w:rFonts w:ascii="Arial" w:hAnsi="Arial" w:cs="Arial"/>
          <w:sz w:val="22"/>
          <w:szCs w:val="22"/>
        </w:rPr>
      </w:pPr>
    </w:p>
    <w:p w14:paraId="008107B3" w14:textId="2B08BD14" w:rsidR="00DC43F7" w:rsidRPr="00923A86" w:rsidRDefault="00D65F69" w:rsidP="00923A86">
      <w:pPr>
        <w:spacing w:line="276" w:lineRule="auto"/>
        <w:jc w:val="both"/>
        <w:rPr>
          <w:rFonts w:cs="Arial"/>
          <w:b/>
          <w:bCs/>
        </w:rPr>
      </w:pPr>
      <w:r w:rsidRPr="00956D9B">
        <w:rPr>
          <w:rFonts w:ascii="Arial" w:hAnsi="Arial" w:cs="Arial"/>
          <w:sz w:val="22"/>
          <w:szCs w:val="22"/>
        </w:rPr>
        <w:t>L’ordinateur</w:t>
      </w:r>
      <w:r w:rsidR="00A10A7C">
        <w:rPr>
          <w:rFonts w:ascii="Arial" w:hAnsi="Arial" w:cs="Arial"/>
          <w:sz w:val="22"/>
          <w:szCs w:val="22"/>
        </w:rPr>
        <w:t xml:space="preserve">, </w:t>
      </w:r>
      <w:r w:rsidRPr="00956D9B">
        <w:rPr>
          <w:rFonts w:ascii="Arial" w:hAnsi="Arial" w:cs="Arial"/>
          <w:sz w:val="22"/>
          <w:szCs w:val="22"/>
        </w:rPr>
        <w:t xml:space="preserve">les connectiques </w:t>
      </w:r>
      <w:r w:rsidR="00A10A7C" w:rsidRPr="000048EE">
        <w:rPr>
          <w:rFonts w:ascii="Arial" w:hAnsi="Arial" w:cs="Arial"/>
          <w:sz w:val="22"/>
          <w:szCs w:val="22"/>
        </w:rPr>
        <w:t>et la connexion réseau</w:t>
      </w:r>
      <w:r w:rsidR="000048EE">
        <w:rPr>
          <w:rFonts w:ascii="Arial" w:hAnsi="Arial" w:cs="Arial"/>
          <w:sz w:val="22"/>
          <w:szCs w:val="22"/>
        </w:rPr>
        <w:t xml:space="preserve"> (ex. </w:t>
      </w:r>
      <w:r w:rsidR="00201494">
        <w:rPr>
          <w:rFonts w:ascii="Arial" w:hAnsi="Arial" w:cs="Arial"/>
          <w:sz w:val="22"/>
          <w:szCs w:val="22"/>
        </w:rPr>
        <w:t>fourniture d’une clé 4G)</w:t>
      </w:r>
      <w:r w:rsidR="00A10A7C">
        <w:rPr>
          <w:rFonts w:ascii="Arial" w:hAnsi="Arial" w:cs="Arial"/>
          <w:sz w:val="22"/>
          <w:szCs w:val="22"/>
        </w:rPr>
        <w:t xml:space="preserve"> </w:t>
      </w:r>
      <w:r w:rsidRPr="00956D9B">
        <w:rPr>
          <w:rFonts w:ascii="Arial" w:hAnsi="Arial" w:cs="Arial"/>
          <w:sz w:val="22"/>
          <w:szCs w:val="22"/>
        </w:rPr>
        <w:t>sont à la charge du titulaire.</w:t>
      </w:r>
    </w:p>
    <w:p w14:paraId="7CD0BEF8" w14:textId="77777777" w:rsidR="00231890" w:rsidRDefault="00231890" w:rsidP="00C61A40">
      <w:pPr>
        <w:spacing w:after="200" w:line="276" w:lineRule="auto"/>
      </w:pPr>
    </w:p>
    <w:p w14:paraId="13E750AC" w14:textId="5D656AED" w:rsidR="003C6D53" w:rsidRPr="003950D8" w:rsidRDefault="003950D8" w:rsidP="003950D8">
      <w:pPr>
        <w:pStyle w:val="Titre2"/>
        <w:spacing w:after="0"/>
        <w:ind w:left="1560" w:hanging="1560"/>
        <w:jc w:val="both"/>
        <w:rPr>
          <w:rFonts w:ascii="Arial" w:hAnsi="Arial" w:cs="Arial"/>
          <w:sz w:val="28"/>
          <w:szCs w:val="28"/>
          <w:u w:val="none"/>
        </w:rPr>
      </w:pPr>
      <w:r w:rsidRPr="003950D8">
        <w:rPr>
          <w:rFonts w:ascii="Arial" w:hAnsi="Arial" w:cs="Arial"/>
          <w:sz w:val="28"/>
          <w:szCs w:val="28"/>
          <w:u w:val="none"/>
        </w:rPr>
        <w:t xml:space="preserve">Article </w:t>
      </w:r>
      <w:r w:rsidR="00D24F47">
        <w:rPr>
          <w:rFonts w:ascii="Arial" w:hAnsi="Arial" w:cs="Arial"/>
          <w:sz w:val="28"/>
          <w:szCs w:val="28"/>
          <w:u w:val="none"/>
        </w:rPr>
        <w:t>5</w:t>
      </w:r>
      <w:r w:rsidRPr="003950D8">
        <w:rPr>
          <w:rFonts w:ascii="Arial" w:hAnsi="Arial" w:cs="Arial"/>
          <w:sz w:val="28"/>
          <w:szCs w:val="28"/>
          <w:u w:val="none"/>
        </w:rPr>
        <w:t> </w:t>
      </w:r>
      <w:r>
        <w:rPr>
          <w:rFonts w:ascii="Arial" w:hAnsi="Arial" w:cs="Arial"/>
          <w:sz w:val="28"/>
          <w:szCs w:val="28"/>
          <w:u w:val="none"/>
        </w:rPr>
        <w:t>– PARAMETRES TECHNIQUES</w:t>
      </w:r>
    </w:p>
    <w:p w14:paraId="5096B21D" w14:textId="77777777" w:rsidR="003950D8" w:rsidRDefault="003950D8" w:rsidP="003C6D53">
      <w:pPr>
        <w:jc w:val="both"/>
        <w:rPr>
          <w:rFonts w:ascii="Arial" w:hAnsi="Arial" w:cs="Arial"/>
          <w:b/>
          <w:sz w:val="24"/>
          <w:szCs w:val="24"/>
        </w:rPr>
      </w:pPr>
    </w:p>
    <w:p w14:paraId="11E5B17A" w14:textId="747E1FD4" w:rsidR="00BB5377" w:rsidRPr="00F5480F" w:rsidRDefault="003950D8" w:rsidP="00BB5377">
      <w:pPr>
        <w:jc w:val="both"/>
        <w:rPr>
          <w:rFonts w:ascii="Arial" w:hAnsi="Arial" w:cs="Arial"/>
          <w:b/>
          <w:sz w:val="24"/>
          <w:szCs w:val="24"/>
        </w:rPr>
      </w:pPr>
      <w:r w:rsidRPr="00F5480F">
        <w:rPr>
          <w:rFonts w:ascii="Arial" w:hAnsi="Arial" w:cs="Arial"/>
          <w:b/>
          <w:sz w:val="24"/>
          <w:szCs w:val="24"/>
        </w:rPr>
        <w:t xml:space="preserve">Article </w:t>
      </w:r>
      <w:r w:rsidR="00D24F47">
        <w:rPr>
          <w:rFonts w:ascii="Arial" w:hAnsi="Arial" w:cs="Arial"/>
          <w:b/>
          <w:sz w:val="24"/>
          <w:szCs w:val="24"/>
        </w:rPr>
        <w:t>5</w:t>
      </w:r>
      <w:r>
        <w:rPr>
          <w:rFonts w:ascii="Arial" w:hAnsi="Arial" w:cs="Arial"/>
          <w:b/>
          <w:sz w:val="24"/>
          <w:szCs w:val="24"/>
        </w:rPr>
        <w:t>.1</w:t>
      </w:r>
      <w:r w:rsidRPr="003C2C82">
        <w:rPr>
          <w:rFonts w:ascii="Arial" w:hAnsi="Arial" w:cs="Arial"/>
          <w:b/>
          <w:sz w:val="24"/>
          <w:szCs w:val="24"/>
        </w:rPr>
        <w:t xml:space="preserve">. </w:t>
      </w:r>
      <w:r w:rsidR="00BB5377" w:rsidRPr="003C2C82">
        <w:rPr>
          <w:rFonts w:ascii="Arial" w:hAnsi="Arial" w:cs="Arial"/>
          <w:b/>
          <w:sz w:val="24"/>
          <w:szCs w:val="24"/>
        </w:rPr>
        <w:t>Descriptif d</w:t>
      </w:r>
      <w:r w:rsidR="00B65AC7" w:rsidRPr="003C2C82">
        <w:rPr>
          <w:rFonts w:ascii="Arial" w:hAnsi="Arial" w:cs="Arial"/>
          <w:b/>
          <w:sz w:val="24"/>
          <w:szCs w:val="24"/>
        </w:rPr>
        <w:t>u marché</w:t>
      </w:r>
    </w:p>
    <w:p w14:paraId="63BB2642" w14:textId="77777777" w:rsidR="00AF1724" w:rsidRDefault="00AF1724" w:rsidP="00AF1724">
      <w:pPr>
        <w:jc w:val="both"/>
        <w:rPr>
          <w:rFonts w:ascii="Arial" w:hAnsi="Arial" w:cs="Arial"/>
          <w:b/>
          <w:bCs/>
          <w:i/>
          <w:iCs/>
          <w:sz w:val="22"/>
          <w:szCs w:val="22"/>
        </w:rPr>
      </w:pPr>
    </w:p>
    <w:p w14:paraId="5607C3A3" w14:textId="742EB7C1" w:rsidR="00BD27F6" w:rsidRDefault="00BD27F6" w:rsidP="00AF1724">
      <w:pPr>
        <w:jc w:val="both"/>
        <w:rPr>
          <w:rFonts w:ascii="Arial" w:hAnsi="Arial" w:cs="Arial"/>
          <w:sz w:val="22"/>
          <w:szCs w:val="22"/>
        </w:rPr>
      </w:pPr>
      <w:r w:rsidRPr="004B7EDB">
        <w:rPr>
          <w:rFonts w:ascii="Arial" w:hAnsi="Arial" w:cs="Arial"/>
          <w:sz w:val="22"/>
          <w:szCs w:val="22"/>
          <w:u w:val="single"/>
        </w:rPr>
        <w:t>Prestation attendue :</w:t>
      </w:r>
      <w:r>
        <w:rPr>
          <w:rFonts w:ascii="Arial" w:hAnsi="Arial" w:cs="Arial"/>
          <w:sz w:val="22"/>
          <w:szCs w:val="22"/>
        </w:rPr>
        <w:t xml:space="preserve"> conception, animation, maintenance.</w:t>
      </w:r>
    </w:p>
    <w:p w14:paraId="23A7E84F" w14:textId="77777777" w:rsidR="004B7EDB" w:rsidRDefault="004B7EDB" w:rsidP="00AF1724">
      <w:pPr>
        <w:jc w:val="both"/>
        <w:rPr>
          <w:rFonts w:ascii="Arial" w:hAnsi="Arial" w:cs="Arial"/>
          <w:sz w:val="22"/>
          <w:szCs w:val="22"/>
        </w:rPr>
      </w:pPr>
    </w:p>
    <w:p w14:paraId="28626E4F" w14:textId="53F11C45" w:rsidR="004B7EDB" w:rsidRDefault="004B7EDB" w:rsidP="00AF1724">
      <w:pPr>
        <w:jc w:val="both"/>
        <w:rPr>
          <w:rFonts w:ascii="Arial" w:hAnsi="Arial" w:cs="Arial"/>
          <w:sz w:val="22"/>
          <w:szCs w:val="22"/>
        </w:rPr>
      </w:pPr>
      <w:r w:rsidRPr="004B7EDB">
        <w:rPr>
          <w:rFonts w:ascii="Arial" w:hAnsi="Arial" w:cs="Arial"/>
          <w:sz w:val="22"/>
          <w:szCs w:val="22"/>
          <w:u w:val="single"/>
        </w:rPr>
        <w:t>Cible</w:t>
      </w:r>
      <w:r w:rsidR="00DC4142">
        <w:rPr>
          <w:rFonts w:ascii="Arial" w:hAnsi="Arial" w:cs="Arial"/>
          <w:sz w:val="22"/>
          <w:szCs w:val="22"/>
          <w:u w:val="single"/>
        </w:rPr>
        <w:t xml:space="preserve"> principale</w:t>
      </w:r>
      <w:r>
        <w:rPr>
          <w:rFonts w:ascii="Arial" w:hAnsi="Arial" w:cs="Arial"/>
          <w:sz w:val="22"/>
          <w:szCs w:val="22"/>
          <w:u w:val="single"/>
        </w:rPr>
        <w:t xml:space="preserve"> </w:t>
      </w:r>
      <w:r w:rsidR="00987CB5">
        <w:rPr>
          <w:rFonts w:ascii="Arial" w:hAnsi="Arial" w:cs="Arial"/>
          <w:sz w:val="22"/>
          <w:szCs w:val="22"/>
          <w:u w:val="single"/>
        </w:rPr>
        <w:t xml:space="preserve">– </w:t>
      </w:r>
      <w:r w:rsidR="00987CB5" w:rsidRPr="004B7EDB">
        <w:rPr>
          <w:rFonts w:ascii="Arial" w:hAnsi="Arial" w:cs="Arial"/>
          <w:sz w:val="22"/>
          <w:szCs w:val="22"/>
          <w:u w:val="single"/>
        </w:rPr>
        <w:t>participants</w:t>
      </w:r>
      <w:r w:rsidRPr="004B7EDB">
        <w:rPr>
          <w:rFonts w:ascii="Arial" w:hAnsi="Arial" w:cs="Arial"/>
          <w:sz w:val="22"/>
          <w:szCs w:val="22"/>
          <w:u w:val="single"/>
        </w:rPr>
        <w:t> :</w:t>
      </w:r>
      <w:r>
        <w:rPr>
          <w:rFonts w:ascii="Arial" w:hAnsi="Arial" w:cs="Arial"/>
          <w:sz w:val="22"/>
          <w:szCs w:val="22"/>
        </w:rPr>
        <w:t xml:space="preserve"> inspecteurs généralistes, inspecteurs spécialisés LCTD, contrôleurs</w:t>
      </w:r>
    </w:p>
    <w:p w14:paraId="3CA7976F" w14:textId="77777777" w:rsidR="0006381D" w:rsidRDefault="0006381D" w:rsidP="00AF1724">
      <w:pPr>
        <w:jc w:val="both"/>
        <w:rPr>
          <w:rFonts w:ascii="Arial" w:hAnsi="Arial" w:cs="Arial"/>
          <w:sz w:val="22"/>
          <w:szCs w:val="22"/>
        </w:rPr>
      </w:pPr>
    </w:p>
    <w:p w14:paraId="5EEC9A04" w14:textId="77777777" w:rsidR="00C51CA7" w:rsidRPr="00C51CA7" w:rsidRDefault="00C51CA7" w:rsidP="00C51CA7">
      <w:pPr>
        <w:jc w:val="both"/>
        <w:rPr>
          <w:rFonts w:ascii="Arial" w:hAnsi="Arial" w:cs="Arial"/>
          <w:sz w:val="22"/>
          <w:szCs w:val="22"/>
        </w:rPr>
      </w:pPr>
      <w:r w:rsidRPr="00C51CA7">
        <w:rPr>
          <w:rFonts w:ascii="Arial" w:hAnsi="Arial" w:cs="Arial"/>
          <w:sz w:val="22"/>
          <w:szCs w:val="22"/>
        </w:rPr>
        <w:t xml:space="preserve">En lien avec notre politique de prévention santé au travail (plans d’actions santé 2018-2022 et 2023-2027), un plan d’actions visant à prévenir et lutter contre les incivilités externes et leurs incidences sur la santé a été réalisé. Il est composé de trois parties : </w:t>
      </w:r>
    </w:p>
    <w:p w14:paraId="35DD83A4" w14:textId="416AC990" w:rsidR="00C51CA7" w:rsidRPr="00C51CA7" w:rsidRDefault="00C51CA7" w:rsidP="00C51CA7">
      <w:pPr>
        <w:pStyle w:val="Paragraphedeliste"/>
        <w:numPr>
          <w:ilvl w:val="0"/>
          <w:numId w:val="54"/>
        </w:numPr>
        <w:jc w:val="both"/>
        <w:rPr>
          <w:rFonts w:ascii="Arial" w:hAnsi="Arial" w:cs="Arial"/>
          <w:sz w:val="22"/>
          <w:szCs w:val="22"/>
        </w:rPr>
      </w:pPr>
      <w:r w:rsidRPr="00C51CA7">
        <w:rPr>
          <w:rFonts w:ascii="Arial" w:hAnsi="Arial" w:cs="Arial"/>
          <w:sz w:val="22"/>
          <w:szCs w:val="22"/>
        </w:rPr>
        <w:t xml:space="preserve">Le déploiement en 2023 d’un outil de déclaration et de suivi des incivilités, « Réagir », développé en interne. L’outil « Réagir » doit permettre de mieux évaluer et caractériser le phénomène des incivilités, et de mieux organiser les réponses apportées au réseau. </w:t>
      </w:r>
    </w:p>
    <w:p w14:paraId="0E0FEB8B" w14:textId="77777777" w:rsidR="00C51CA7" w:rsidRPr="00C51CA7" w:rsidRDefault="00C51CA7" w:rsidP="00C51CA7">
      <w:pPr>
        <w:jc w:val="both"/>
        <w:rPr>
          <w:rFonts w:ascii="Arial" w:hAnsi="Arial" w:cs="Arial"/>
          <w:sz w:val="22"/>
          <w:szCs w:val="22"/>
        </w:rPr>
      </w:pPr>
    </w:p>
    <w:p w14:paraId="13CBF97B" w14:textId="453F2500" w:rsidR="00C51CA7" w:rsidRPr="00C51CA7" w:rsidRDefault="00C51CA7" w:rsidP="00C51CA7">
      <w:pPr>
        <w:pStyle w:val="Paragraphedeliste"/>
        <w:numPr>
          <w:ilvl w:val="0"/>
          <w:numId w:val="54"/>
        </w:numPr>
        <w:jc w:val="both"/>
        <w:rPr>
          <w:rFonts w:ascii="Arial" w:hAnsi="Arial" w:cs="Arial"/>
          <w:sz w:val="22"/>
          <w:szCs w:val="22"/>
        </w:rPr>
      </w:pPr>
      <w:r w:rsidRPr="00C51CA7">
        <w:rPr>
          <w:rFonts w:ascii="Arial" w:hAnsi="Arial" w:cs="Arial"/>
          <w:sz w:val="22"/>
          <w:szCs w:val="22"/>
        </w:rPr>
        <w:t>L</w:t>
      </w:r>
      <w:r w:rsidR="00DB39F7">
        <w:rPr>
          <w:rFonts w:ascii="Arial" w:hAnsi="Arial" w:cs="Arial"/>
          <w:sz w:val="22"/>
          <w:szCs w:val="22"/>
        </w:rPr>
        <w:t>e</w:t>
      </w:r>
      <w:r w:rsidRPr="00C51CA7">
        <w:rPr>
          <w:rFonts w:ascii="Arial" w:hAnsi="Arial" w:cs="Arial"/>
          <w:sz w:val="22"/>
          <w:szCs w:val="22"/>
        </w:rPr>
        <w:t xml:space="preserve"> déploiement des modules de formation existants sur la gestion des incivilités à destination de trois publics cibles : les inspecteurs du recouvrement ; les contrôleurs du recouvrement, conseillers offres de service, gestionnaires du recouvrement et du recouvrement amiable et forcé ; les managers.</w:t>
      </w:r>
    </w:p>
    <w:p w14:paraId="132EB030" w14:textId="77777777" w:rsidR="00C51CA7" w:rsidRPr="00C51CA7" w:rsidRDefault="00C51CA7" w:rsidP="00C51CA7">
      <w:pPr>
        <w:jc w:val="both"/>
        <w:rPr>
          <w:rFonts w:ascii="Arial" w:hAnsi="Arial" w:cs="Arial"/>
          <w:sz w:val="22"/>
          <w:szCs w:val="22"/>
        </w:rPr>
      </w:pPr>
    </w:p>
    <w:p w14:paraId="0129E660" w14:textId="7E00B6DF" w:rsidR="00C51CA7" w:rsidRPr="00C51CA7" w:rsidRDefault="00DB39F7" w:rsidP="00C51CA7">
      <w:pPr>
        <w:pStyle w:val="Paragraphedeliste"/>
        <w:numPr>
          <w:ilvl w:val="0"/>
          <w:numId w:val="54"/>
        </w:numPr>
        <w:jc w:val="both"/>
        <w:rPr>
          <w:rFonts w:ascii="Arial" w:hAnsi="Arial" w:cs="Arial"/>
          <w:sz w:val="22"/>
          <w:szCs w:val="22"/>
        </w:rPr>
      </w:pPr>
      <w:r>
        <w:rPr>
          <w:rFonts w:ascii="Arial" w:hAnsi="Arial" w:cs="Arial"/>
          <w:sz w:val="22"/>
          <w:szCs w:val="22"/>
        </w:rPr>
        <w:t>La</w:t>
      </w:r>
      <w:r w:rsidR="00C51CA7" w:rsidRPr="00C51CA7">
        <w:rPr>
          <w:rFonts w:ascii="Arial" w:hAnsi="Arial" w:cs="Arial"/>
          <w:sz w:val="22"/>
          <w:szCs w:val="22"/>
        </w:rPr>
        <w:t xml:space="preserve"> mise à disposition d’une campagne de sensibilisation à destination des usagers.</w:t>
      </w:r>
    </w:p>
    <w:p w14:paraId="3F77A88C" w14:textId="77777777" w:rsidR="00C51CA7" w:rsidRPr="00C51CA7" w:rsidRDefault="00C51CA7" w:rsidP="00C51CA7">
      <w:pPr>
        <w:jc w:val="both"/>
        <w:rPr>
          <w:rFonts w:ascii="Arial" w:hAnsi="Arial" w:cs="Arial"/>
          <w:sz w:val="22"/>
          <w:szCs w:val="22"/>
        </w:rPr>
      </w:pPr>
    </w:p>
    <w:p w14:paraId="46C2971B" w14:textId="6C89DB20" w:rsidR="00C51CA7" w:rsidRDefault="00C51CA7" w:rsidP="00C51CA7">
      <w:pPr>
        <w:jc w:val="both"/>
        <w:rPr>
          <w:rFonts w:ascii="Arial" w:hAnsi="Arial" w:cs="Arial"/>
          <w:sz w:val="22"/>
          <w:szCs w:val="22"/>
        </w:rPr>
      </w:pPr>
      <w:r w:rsidRPr="00C51CA7">
        <w:rPr>
          <w:rFonts w:ascii="Arial" w:hAnsi="Arial" w:cs="Arial"/>
          <w:sz w:val="22"/>
          <w:szCs w:val="22"/>
        </w:rPr>
        <w:t>En tant qu’organisme accueillant du public, ou plus globalement assurant une relation de service vis-à-vis de ses usagers, partenaires ou affiliés, il est primordial de prévenir les actes d’incivilités ou les éventuelles agressions adressés aux collaborateurs dans l’exercice de leur fonction.</w:t>
      </w:r>
    </w:p>
    <w:p w14:paraId="24F1FD20" w14:textId="77777777" w:rsidR="00C51CA7" w:rsidRDefault="00C51CA7" w:rsidP="00C51CA7">
      <w:pPr>
        <w:jc w:val="both"/>
        <w:rPr>
          <w:rFonts w:ascii="Arial" w:hAnsi="Arial" w:cs="Arial"/>
          <w:sz w:val="22"/>
          <w:szCs w:val="22"/>
        </w:rPr>
      </w:pPr>
    </w:p>
    <w:p w14:paraId="1613D9D8" w14:textId="1BCA3C4A" w:rsidR="00C51CA7" w:rsidRPr="00C51CA7" w:rsidRDefault="00C51CA7" w:rsidP="00C51CA7">
      <w:pPr>
        <w:jc w:val="both"/>
        <w:rPr>
          <w:rFonts w:ascii="Arial" w:hAnsi="Arial" w:cs="Arial"/>
          <w:sz w:val="22"/>
          <w:szCs w:val="22"/>
        </w:rPr>
      </w:pPr>
      <w:r w:rsidRPr="00C51CA7">
        <w:rPr>
          <w:rFonts w:ascii="Arial" w:hAnsi="Arial" w:cs="Arial"/>
          <w:sz w:val="22"/>
          <w:szCs w:val="22"/>
        </w:rPr>
        <w:t>La formation évoquée dans le présent cahier des charges ciblera le public des inspecteurs</w:t>
      </w:r>
      <w:r w:rsidR="009A3E39">
        <w:rPr>
          <w:rFonts w:ascii="Arial" w:hAnsi="Arial" w:cs="Arial"/>
          <w:sz w:val="22"/>
          <w:szCs w:val="22"/>
        </w:rPr>
        <w:t xml:space="preserve"> et contrôleurs</w:t>
      </w:r>
      <w:r w:rsidRPr="00C51CA7">
        <w:rPr>
          <w:rFonts w:ascii="Arial" w:hAnsi="Arial" w:cs="Arial"/>
          <w:sz w:val="22"/>
          <w:szCs w:val="22"/>
        </w:rPr>
        <w:t xml:space="preserve"> du recouvrement pour répondre à des besoins spécifiques identifiés pour cette population. La formation devra donc prendre en compte au plus près les situations d’incivilités et d’agressions auxquelles sont confrontées les inspecteurs</w:t>
      </w:r>
      <w:r w:rsidR="00DE2F0C">
        <w:rPr>
          <w:rFonts w:ascii="Arial" w:hAnsi="Arial" w:cs="Arial"/>
          <w:sz w:val="22"/>
          <w:szCs w:val="22"/>
        </w:rPr>
        <w:t xml:space="preserve"> et contrôleurs</w:t>
      </w:r>
      <w:r w:rsidRPr="00C51CA7">
        <w:rPr>
          <w:rFonts w:ascii="Arial" w:hAnsi="Arial" w:cs="Arial"/>
          <w:sz w:val="22"/>
          <w:szCs w:val="22"/>
        </w:rPr>
        <w:t xml:space="preserve"> du recouvrement en situation de contrôle. </w:t>
      </w:r>
    </w:p>
    <w:p w14:paraId="1299030C" w14:textId="77777777" w:rsidR="00C51CA7" w:rsidRPr="00C51CA7" w:rsidRDefault="00C51CA7" w:rsidP="00C51CA7">
      <w:pPr>
        <w:jc w:val="both"/>
        <w:rPr>
          <w:rFonts w:ascii="Arial" w:hAnsi="Arial" w:cs="Arial"/>
          <w:sz w:val="22"/>
          <w:szCs w:val="22"/>
        </w:rPr>
      </w:pPr>
    </w:p>
    <w:p w14:paraId="13169317" w14:textId="77777777" w:rsidR="00C51CA7" w:rsidRPr="00C51CA7" w:rsidRDefault="00C51CA7" w:rsidP="00C51CA7">
      <w:pPr>
        <w:jc w:val="both"/>
        <w:rPr>
          <w:rFonts w:ascii="Arial" w:hAnsi="Arial" w:cs="Arial"/>
          <w:sz w:val="22"/>
          <w:szCs w:val="22"/>
        </w:rPr>
      </w:pPr>
      <w:r w:rsidRPr="00C51CA7">
        <w:rPr>
          <w:rFonts w:ascii="Arial" w:hAnsi="Arial" w:cs="Arial"/>
          <w:sz w:val="22"/>
          <w:szCs w:val="22"/>
        </w:rPr>
        <w:t>Est considéré comme incivilité tout manque de politesse. Une attitude voire un propos manquant de courtoisie, est par conséquent un acte d’incivilité.</w:t>
      </w:r>
    </w:p>
    <w:p w14:paraId="6415A7E1" w14:textId="77777777" w:rsidR="00C51CA7" w:rsidRPr="00C51CA7" w:rsidRDefault="00C51CA7" w:rsidP="00C51CA7">
      <w:pPr>
        <w:jc w:val="both"/>
        <w:rPr>
          <w:rFonts w:ascii="Arial" w:hAnsi="Arial" w:cs="Arial"/>
          <w:sz w:val="22"/>
          <w:szCs w:val="22"/>
        </w:rPr>
      </w:pPr>
    </w:p>
    <w:p w14:paraId="2DD64A5E" w14:textId="77777777" w:rsidR="00C51CA7" w:rsidRPr="00C51CA7" w:rsidRDefault="00C51CA7" w:rsidP="00C51CA7">
      <w:pPr>
        <w:jc w:val="both"/>
        <w:rPr>
          <w:rFonts w:ascii="Arial" w:hAnsi="Arial" w:cs="Arial"/>
          <w:sz w:val="22"/>
          <w:szCs w:val="22"/>
        </w:rPr>
      </w:pPr>
      <w:r w:rsidRPr="00C51CA7">
        <w:rPr>
          <w:rFonts w:ascii="Arial" w:hAnsi="Arial" w:cs="Arial"/>
          <w:sz w:val="22"/>
          <w:szCs w:val="22"/>
        </w:rPr>
        <w:t xml:space="preserve">En parallèle, est considéré comme une agression tout acte d’incivilité ou de violence, commis par un ou plusieurs individus, en direction d’un collaborateur dans le cadre de son activité professionnelle, quel que soit le lieu de son activité. Ces actes peuvent mettre en péril la santé, la sécurité ou le bien-être des salariés concernés. </w:t>
      </w:r>
    </w:p>
    <w:p w14:paraId="10EFB3A5" w14:textId="77777777" w:rsidR="00C51CA7" w:rsidRPr="00C51CA7" w:rsidRDefault="00C51CA7" w:rsidP="00C51CA7">
      <w:pPr>
        <w:jc w:val="both"/>
        <w:rPr>
          <w:rFonts w:ascii="Arial" w:hAnsi="Arial" w:cs="Arial"/>
          <w:sz w:val="22"/>
          <w:szCs w:val="22"/>
        </w:rPr>
      </w:pPr>
    </w:p>
    <w:p w14:paraId="56CB7CF5" w14:textId="77777777" w:rsidR="00C51CA7" w:rsidRPr="00C51CA7" w:rsidRDefault="00C51CA7" w:rsidP="00C51CA7">
      <w:pPr>
        <w:jc w:val="both"/>
        <w:rPr>
          <w:rFonts w:ascii="Arial" w:hAnsi="Arial" w:cs="Arial"/>
          <w:sz w:val="22"/>
          <w:szCs w:val="22"/>
        </w:rPr>
      </w:pPr>
      <w:r w:rsidRPr="00C51CA7">
        <w:rPr>
          <w:rFonts w:ascii="Arial" w:hAnsi="Arial" w:cs="Arial"/>
          <w:sz w:val="22"/>
          <w:szCs w:val="22"/>
        </w:rPr>
        <w:t xml:space="preserve">Ces actes d’incivilité peuvent : </w:t>
      </w:r>
    </w:p>
    <w:p w14:paraId="5785AFCC" w14:textId="77777777" w:rsidR="00C51CA7" w:rsidRPr="00C51CA7" w:rsidRDefault="00C51CA7" w:rsidP="00C51CA7">
      <w:pPr>
        <w:jc w:val="both"/>
        <w:rPr>
          <w:rFonts w:ascii="Arial" w:hAnsi="Arial" w:cs="Arial"/>
          <w:sz w:val="22"/>
          <w:szCs w:val="22"/>
        </w:rPr>
      </w:pPr>
    </w:p>
    <w:p w14:paraId="3EB61B6C" w14:textId="7916E8DF" w:rsidR="00C51CA7" w:rsidRPr="00C51CA7" w:rsidRDefault="00C51CA7" w:rsidP="00C51CA7">
      <w:pPr>
        <w:pStyle w:val="Paragraphedeliste"/>
        <w:numPr>
          <w:ilvl w:val="0"/>
          <w:numId w:val="55"/>
        </w:numPr>
        <w:jc w:val="both"/>
        <w:rPr>
          <w:rFonts w:ascii="Arial" w:hAnsi="Arial" w:cs="Arial"/>
          <w:sz w:val="22"/>
          <w:szCs w:val="22"/>
        </w:rPr>
      </w:pPr>
      <w:r w:rsidRPr="00C51CA7">
        <w:rPr>
          <w:rFonts w:ascii="Arial" w:hAnsi="Arial" w:cs="Arial"/>
          <w:sz w:val="22"/>
          <w:szCs w:val="22"/>
        </w:rPr>
        <w:t>Revêtir des formes physiques, psychologiques et/ou sexuelles ;</w:t>
      </w:r>
    </w:p>
    <w:p w14:paraId="6B46D0CE" w14:textId="657D2AE4" w:rsidR="00C51CA7" w:rsidRPr="00C51CA7" w:rsidRDefault="00C51CA7" w:rsidP="00C51CA7">
      <w:pPr>
        <w:pStyle w:val="Paragraphedeliste"/>
        <w:numPr>
          <w:ilvl w:val="0"/>
          <w:numId w:val="55"/>
        </w:numPr>
        <w:jc w:val="both"/>
        <w:rPr>
          <w:rFonts w:ascii="Arial" w:hAnsi="Arial" w:cs="Arial"/>
          <w:sz w:val="22"/>
          <w:szCs w:val="22"/>
        </w:rPr>
      </w:pPr>
      <w:r w:rsidRPr="00C51CA7">
        <w:rPr>
          <w:rFonts w:ascii="Arial" w:hAnsi="Arial" w:cs="Arial"/>
          <w:sz w:val="22"/>
          <w:szCs w:val="22"/>
        </w:rPr>
        <w:lastRenderedPageBreak/>
        <w:t>Constituer des incidents isolés ou des comportements plus systématiques ;</w:t>
      </w:r>
    </w:p>
    <w:p w14:paraId="16C54F1F" w14:textId="759828F0" w:rsidR="00C51CA7" w:rsidRPr="00C51CA7" w:rsidRDefault="00C51CA7" w:rsidP="00C51CA7">
      <w:pPr>
        <w:pStyle w:val="Paragraphedeliste"/>
        <w:numPr>
          <w:ilvl w:val="0"/>
          <w:numId w:val="55"/>
        </w:numPr>
        <w:jc w:val="both"/>
        <w:rPr>
          <w:rFonts w:ascii="Arial" w:hAnsi="Arial" w:cs="Arial"/>
          <w:sz w:val="22"/>
          <w:szCs w:val="22"/>
        </w:rPr>
      </w:pPr>
      <w:r w:rsidRPr="00C51CA7">
        <w:rPr>
          <w:rFonts w:ascii="Arial" w:hAnsi="Arial" w:cs="Arial"/>
          <w:sz w:val="22"/>
          <w:szCs w:val="22"/>
        </w:rPr>
        <w:t>Aller de manifestations mineures d’irrespect à des actes plus graves, tels que des infractions pénales requérant l’intervention des autorités publiques.</w:t>
      </w:r>
    </w:p>
    <w:p w14:paraId="2A791B79" w14:textId="77777777" w:rsidR="00C51CA7" w:rsidRPr="00C51CA7" w:rsidRDefault="00C51CA7" w:rsidP="00C51CA7">
      <w:pPr>
        <w:jc w:val="both"/>
        <w:rPr>
          <w:rFonts w:ascii="Arial" w:hAnsi="Arial" w:cs="Arial"/>
          <w:sz w:val="22"/>
          <w:szCs w:val="22"/>
        </w:rPr>
      </w:pPr>
    </w:p>
    <w:p w14:paraId="7B894001" w14:textId="74824099" w:rsidR="00C51CA7" w:rsidRDefault="00C51CA7" w:rsidP="00C51CA7">
      <w:pPr>
        <w:jc w:val="both"/>
        <w:rPr>
          <w:rFonts w:ascii="Arial" w:hAnsi="Arial" w:cs="Arial"/>
          <w:sz w:val="22"/>
          <w:szCs w:val="22"/>
        </w:rPr>
      </w:pPr>
      <w:r w:rsidRPr="00C51CA7">
        <w:rPr>
          <w:rFonts w:ascii="Arial" w:hAnsi="Arial" w:cs="Arial"/>
          <w:sz w:val="22"/>
          <w:szCs w:val="22"/>
        </w:rPr>
        <w:t xml:space="preserve">L’intitulé de la formation </w:t>
      </w:r>
      <w:r w:rsidR="004D1784">
        <w:rPr>
          <w:rFonts w:ascii="Arial" w:hAnsi="Arial" w:cs="Arial"/>
          <w:sz w:val="22"/>
          <w:szCs w:val="22"/>
        </w:rPr>
        <w:t>est « Gestion des incivilités ».</w:t>
      </w:r>
      <w:r w:rsidRPr="00C51CA7">
        <w:rPr>
          <w:rFonts w:ascii="Arial" w:hAnsi="Arial" w:cs="Arial"/>
          <w:sz w:val="22"/>
          <w:szCs w:val="22"/>
        </w:rPr>
        <w:t xml:space="preserve"> </w:t>
      </w:r>
    </w:p>
    <w:p w14:paraId="2E23C4D5" w14:textId="77777777" w:rsidR="005B5509" w:rsidRDefault="005B5509" w:rsidP="00AF1724">
      <w:pPr>
        <w:jc w:val="both"/>
        <w:rPr>
          <w:rFonts w:ascii="Arial" w:hAnsi="Arial" w:cs="Arial"/>
          <w:sz w:val="22"/>
          <w:szCs w:val="22"/>
        </w:rPr>
      </w:pPr>
    </w:p>
    <w:tbl>
      <w:tblPr>
        <w:tblStyle w:val="Grilledutableau"/>
        <w:tblW w:w="0" w:type="auto"/>
        <w:tblLook w:val="04A0" w:firstRow="1" w:lastRow="0" w:firstColumn="1" w:lastColumn="0" w:noHBand="0" w:noVBand="1"/>
      </w:tblPr>
      <w:tblGrid>
        <w:gridCol w:w="9772"/>
      </w:tblGrid>
      <w:tr w:rsidR="00781A7F" w14:paraId="1BB1DF56" w14:textId="77777777" w:rsidTr="004F6C50">
        <w:tc>
          <w:tcPr>
            <w:tcW w:w="9772" w:type="dxa"/>
          </w:tcPr>
          <w:p w14:paraId="483105A1" w14:textId="7E9D2A60" w:rsidR="00781A7F" w:rsidRDefault="00781A7F" w:rsidP="00AF1724">
            <w:pPr>
              <w:jc w:val="both"/>
              <w:rPr>
                <w:rFonts w:ascii="Arial" w:hAnsi="Arial" w:cs="Arial"/>
                <w:sz w:val="22"/>
                <w:szCs w:val="22"/>
              </w:rPr>
            </w:pPr>
            <w:r>
              <w:rPr>
                <w:rFonts w:ascii="Arial" w:hAnsi="Arial" w:cs="Arial"/>
                <w:sz w:val="22"/>
                <w:szCs w:val="22"/>
              </w:rPr>
              <w:t xml:space="preserve">Durée du module : </w:t>
            </w:r>
            <w:r w:rsidR="00614DB0">
              <w:rPr>
                <w:rFonts w:ascii="Arial" w:hAnsi="Arial" w:cs="Arial"/>
                <w:sz w:val="22"/>
                <w:szCs w:val="22"/>
              </w:rPr>
              <w:t>1 jour</w:t>
            </w:r>
          </w:p>
        </w:tc>
      </w:tr>
      <w:tr w:rsidR="00696EBA" w14:paraId="3E537A61" w14:textId="77777777" w:rsidTr="004F6C50">
        <w:tc>
          <w:tcPr>
            <w:tcW w:w="9772" w:type="dxa"/>
          </w:tcPr>
          <w:p w14:paraId="5331D196" w14:textId="77777777" w:rsidR="00696EBA" w:rsidRPr="00614DB0" w:rsidRDefault="00696EBA" w:rsidP="00AF1724">
            <w:pPr>
              <w:jc w:val="both"/>
              <w:rPr>
                <w:rFonts w:ascii="Arial" w:hAnsi="Arial" w:cs="Arial"/>
                <w:sz w:val="22"/>
                <w:szCs w:val="22"/>
                <w:u w:val="single"/>
              </w:rPr>
            </w:pPr>
            <w:r w:rsidRPr="00614DB0">
              <w:rPr>
                <w:rFonts w:ascii="Arial" w:hAnsi="Arial" w:cs="Arial"/>
                <w:sz w:val="22"/>
                <w:szCs w:val="22"/>
                <w:u w:val="single"/>
              </w:rPr>
              <w:t xml:space="preserve">Objectifs pédagogiques : </w:t>
            </w:r>
          </w:p>
          <w:p w14:paraId="0EABEED1" w14:textId="3C19771B" w:rsidR="00B65AC7" w:rsidRPr="00B65AC7" w:rsidRDefault="00B65AC7" w:rsidP="00B65AC7">
            <w:pPr>
              <w:pStyle w:val="Paragraphedeliste"/>
              <w:numPr>
                <w:ilvl w:val="0"/>
                <w:numId w:val="5"/>
              </w:numPr>
              <w:jc w:val="both"/>
              <w:rPr>
                <w:rFonts w:ascii="Arial" w:hAnsi="Arial" w:cs="Arial"/>
                <w:sz w:val="22"/>
                <w:szCs w:val="22"/>
              </w:rPr>
            </w:pPr>
            <w:r w:rsidRPr="00B65AC7">
              <w:rPr>
                <w:rFonts w:ascii="Arial" w:hAnsi="Arial" w:cs="Arial"/>
                <w:sz w:val="22"/>
                <w:szCs w:val="22"/>
              </w:rPr>
              <w:t>Identifier les incivilités en fonction de l'étape du contrôle, identifier les signes précurseurs </w:t>
            </w:r>
          </w:p>
          <w:p w14:paraId="09E4E093" w14:textId="4DC2F74F" w:rsidR="00B65AC7" w:rsidRPr="00B65AC7" w:rsidRDefault="00B65AC7" w:rsidP="00B65AC7">
            <w:pPr>
              <w:pStyle w:val="Paragraphedeliste"/>
              <w:numPr>
                <w:ilvl w:val="0"/>
                <w:numId w:val="5"/>
              </w:numPr>
              <w:jc w:val="both"/>
              <w:rPr>
                <w:rFonts w:ascii="Arial" w:hAnsi="Arial" w:cs="Arial"/>
                <w:sz w:val="22"/>
                <w:szCs w:val="22"/>
              </w:rPr>
            </w:pPr>
            <w:r w:rsidRPr="00B65AC7">
              <w:rPr>
                <w:rFonts w:ascii="Arial" w:hAnsi="Arial" w:cs="Arial"/>
                <w:sz w:val="22"/>
                <w:szCs w:val="22"/>
              </w:rPr>
              <w:t>Comprendre les mécanismes psychologiques et sociologiques derrière les comportements d'incivilité / agression</w:t>
            </w:r>
          </w:p>
          <w:p w14:paraId="37A86192" w14:textId="77777777" w:rsidR="0007021E" w:rsidRDefault="00B65AC7" w:rsidP="00B65AC7">
            <w:pPr>
              <w:pStyle w:val="Paragraphedeliste"/>
              <w:numPr>
                <w:ilvl w:val="0"/>
                <w:numId w:val="5"/>
              </w:numPr>
              <w:jc w:val="both"/>
              <w:rPr>
                <w:rFonts w:ascii="Arial" w:hAnsi="Arial" w:cs="Arial"/>
                <w:sz w:val="22"/>
                <w:szCs w:val="22"/>
              </w:rPr>
            </w:pPr>
            <w:r w:rsidRPr="00B65AC7">
              <w:rPr>
                <w:rFonts w:ascii="Arial" w:hAnsi="Arial" w:cs="Arial"/>
                <w:sz w:val="22"/>
                <w:szCs w:val="22"/>
              </w:rPr>
              <w:t>Connaître la démarche à suivre</w:t>
            </w:r>
            <w:r w:rsidR="0007021E">
              <w:rPr>
                <w:rFonts w:ascii="Arial" w:hAnsi="Arial" w:cs="Arial"/>
                <w:sz w:val="22"/>
                <w:szCs w:val="22"/>
              </w:rPr>
              <w:t> :</w:t>
            </w:r>
          </w:p>
          <w:p w14:paraId="7D1174AF" w14:textId="4C10A59F" w:rsidR="00B65AC7" w:rsidRPr="0007021E" w:rsidRDefault="0007021E" w:rsidP="0007021E">
            <w:pPr>
              <w:pStyle w:val="Paragraphedeliste"/>
              <w:jc w:val="both"/>
              <w:rPr>
                <w:rFonts w:ascii="Arial" w:hAnsi="Arial" w:cs="Arial"/>
                <w:sz w:val="22"/>
                <w:szCs w:val="22"/>
              </w:rPr>
            </w:pPr>
            <w:r>
              <w:rPr>
                <w:rFonts w:ascii="Arial" w:hAnsi="Arial" w:cs="Arial"/>
                <w:sz w:val="22"/>
                <w:szCs w:val="22"/>
              </w:rPr>
              <w:tab/>
              <w:t xml:space="preserve">* </w:t>
            </w:r>
            <w:r w:rsidR="00B65AC7" w:rsidRPr="0007021E">
              <w:rPr>
                <w:rFonts w:ascii="Arial" w:hAnsi="Arial" w:cs="Arial"/>
                <w:sz w:val="22"/>
                <w:szCs w:val="22"/>
              </w:rPr>
              <w:t>en cas de situation d'incivilité</w:t>
            </w:r>
          </w:p>
          <w:p w14:paraId="32A6A6A3" w14:textId="530F1540" w:rsidR="00B65AC7" w:rsidRPr="00614DB0" w:rsidRDefault="0007021E" w:rsidP="0007021E">
            <w:pPr>
              <w:pStyle w:val="Paragraphedeliste"/>
              <w:jc w:val="both"/>
              <w:rPr>
                <w:rFonts w:ascii="Arial" w:hAnsi="Arial" w:cs="Arial"/>
                <w:sz w:val="22"/>
                <w:szCs w:val="22"/>
              </w:rPr>
            </w:pPr>
            <w:r>
              <w:rPr>
                <w:rFonts w:ascii="Arial" w:hAnsi="Arial" w:cs="Arial"/>
                <w:sz w:val="22"/>
                <w:szCs w:val="22"/>
              </w:rPr>
              <w:tab/>
              <w:t xml:space="preserve">* </w:t>
            </w:r>
            <w:r w:rsidR="00B65AC7" w:rsidRPr="00B65AC7">
              <w:rPr>
                <w:rFonts w:ascii="Arial" w:hAnsi="Arial" w:cs="Arial"/>
                <w:sz w:val="22"/>
                <w:szCs w:val="22"/>
              </w:rPr>
              <w:t>lorsque l'on a été confronté à une situation d'incivilité</w:t>
            </w:r>
          </w:p>
        </w:tc>
      </w:tr>
      <w:tr w:rsidR="00696EBA" w14:paraId="02BE10E7" w14:textId="77777777" w:rsidTr="004F6C50">
        <w:tc>
          <w:tcPr>
            <w:tcW w:w="9772" w:type="dxa"/>
          </w:tcPr>
          <w:p w14:paraId="062FCA0E" w14:textId="18ECFF9A" w:rsidR="00696EBA" w:rsidRDefault="00AF3863" w:rsidP="00AF1724">
            <w:pPr>
              <w:jc w:val="both"/>
              <w:rPr>
                <w:rFonts w:ascii="Arial" w:hAnsi="Arial" w:cs="Arial"/>
                <w:sz w:val="22"/>
                <w:szCs w:val="22"/>
                <w:u w:val="single"/>
              </w:rPr>
            </w:pPr>
            <w:r>
              <w:rPr>
                <w:rFonts w:ascii="Arial" w:hAnsi="Arial" w:cs="Arial"/>
                <w:sz w:val="22"/>
                <w:szCs w:val="22"/>
                <w:u w:val="single"/>
              </w:rPr>
              <w:t>Programme</w:t>
            </w:r>
            <w:r w:rsidR="00696EBA" w:rsidRPr="004D1784">
              <w:rPr>
                <w:rFonts w:ascii="Arial" w:hAnsi="Arial" w:cs="Arial"/>
                <w:sz w:val="22"/>
                <w:szCs w:val="22"/>
                <w:u w:val="single"/>
              </w:rPr>
              <w:t> :</w:t>
            </w:r>
          </w:p>
          <w:p w14:paraId="4BF92945" w14:textId="260C7454" w:rsidR="0032640D" w:rsidRPr="0032640D" w:rsidRDefault="0032640D" w:rsidP="0032640D">
            <w:pPr>
              <w:jc w:val="both"/>
              <w:rPr>
                <w:rFonts w:ascii="Arial" w:hAnsi="Arial" w:cs="Arial"/>
                <w:sz w:val="22"/>
                <w:szCs w:val="22"/>
              </w:rPr>
            </w:pPr>
            <w:r>
              <w:rPr>
                <w:rFonts w:ascii="Arial" w:hAnsi="Arial" w:cs="Arial"/>
                <w:sz w:val="22"/>
                <w:szCs w:val="22"/>
              </w:rPr>
              <w:t xml:space="preserve">1. </w:t>
            </w:r>
            <w:r w:rsidRPr="0032640D">
              <w:rPr>
                <w:rFonts w:ascii="Arial" w:hAnsi="Arial" w:cs="Arial"/>
                <w:sz w:val="22"/>
                <w:szCs w:val="22"/>
              </w:rPr>
              <w:t>Parler le même langage pour mieux se comprendre</w:t>
            </w:r>
          </w:p>
          <w:p w14:paraId="30B10DE4" w14:textId="146C5E86" w:rsidR="0032640D" w:rsidRPr="0032640D" w:rsidRDefault="0032640D" w:rsidP="0032640D">
            <w:pPr>
              <w:jc w:val="both"/>
              <w:rPr>
                <w:rFonts w:ascii="Arial" w:hAnsi="Arial" w:cs="Arial"/>
                <w:sz w:val="22"/>
                <w:szCs w:val="22"/>
              </w:rPr>
            </w:pPr>
            <w:r w:rsidRPr="0032640D">
              <w:rPr>
                <w:rFonts w:ascii="Arial" w:hAnsi="Arial" w:cs="Arial"/>
                <w:sz w:val="22"/>
                <w:szCs w:val="22"/>
              </w:rPr>
              <w:t>2. Analyser les causes d’</w:t>
            </w:r>
            <w:r w:rsidR="00E875CD" w:rsidRPr="0032640D">
              <w:rPr>
                <w:rFonts w:ascii="Arial" w:hAnsi="Arial" w:cs="Arial"/>
                <w:sz w:val="22"/>
                <w:szCs w:val="22"/>
              </w:rPr>
              <w:t>incivilité</w:t>
            </w:r>
          </w:p>
          <w:p w14:paraId="136EA4CB" w14:textId="5D23B701" w:rsidR="0032640D" w:rsidRPr="0032640D" w:rsidRDefault="0032640D" w:rsidP="0032640D">
            <w:pPr>
              <w:jc w:val="both"/>
              <w:rPr>
                <w:rFonts w:ascii="Arial" w:hAnsi="Arial" w:cs="Arial"/>
                <w:sz w:val="22"/>
                <w:szCs w:val="22"/>
              </w:rPr>
            </w:pPr>
            <w:r w:rsidRPr="0032640D">
              <w:rPr>
                <w:rFonts w:ascii="Arial" w:hAnsi="Arial" w:cs="Arial"/>
                <w:sz w:val="22"/>
                <w:szCs w:val="22"/>
              </w:rPr>
              <w:t>3. Appliquer les règles d’or de la relation par téléphone</w:t>
            </w:r>
            <w:r w:rsidR="00F42C5E">
              <w:rPr>
                <w:rFonts w:ascii="Arial" w:hAnsi="Arial" w:cs="Arial"/>
                <w:sz w:val="22"/>
                <w:szCs w:val="22"/>
              </w:rPr>
              <w:t xml:space="preserve"> et en face à face</w:t>
            </w:r>
          </w:p>
          <w:p w14:paraId="16B4C5BB" w14:textId="0AEBA6A5" w:rsidR="0032640D" w:rsidRPr="0032640D" w:rsidRDefault="0032640D" w:rsidP="0032640D">
            <w:pPr>
              <w:jc w:val="both"/>
              <w:rPr>
                <w:rFonts w:ascii="Arial" w:hAnsi="Arial" w:cs="Arial"/>
                <w:sz w:val="22"/>
                <w:szCs w:val="22"/>
              </w:rPr>
            </w:pPr>
            <w:r w:rsidRPr="0032640D">
              <w:rPr>
                <w:rFonts w:ascii="Arial" w:hAnsi="Arial" w:cs="Arial"/>
                <w:sz w:val="22"/>
                <w:szCs w:val="22"/>
              </w:rPr>
              <w:t xml:space="preserve">4. </w:t>
            </w:r>
            <w:r w:rsidR="002749C6">
              <w:rPr>
                <w:rFonts w:ascii="Arial" w:hAnsi="Arial" w:cs="Arial"/>
                <w:sz w:val="22"/>
                <w:szCs w:val="22"/>
              </w:rPr>
              <w:t>L’importance d</w:t>
            </w:r>
            <w:r w:rsidR="00DA6072">
              <w:rPr>
                <w:rFonts w:ascii="Arial" w:hAnsi="Arial" w:cs="Arial"/>
                <w:sz w:val="22"/>
                <w:szCs w:val="22"/>
              </w:rPr>
              <w:t>’un</w:t>
            </w:r>
            <w:r w:rsidRPr="0032640D">
              <w:rPr>
                <w:rFonts w:ascii="Arial" w:hAnsi="Arial" w:cs="Arial"/>
                <w:sz w:val="22"/>
                <w:szCs w:val="22"/>
              </w:rPr>
              <w:t xml:space="preserve"> vocabulaire </w:t>
            </w:r>
            <w:r w:rsidR="00DA6072">
              <w:rPr>
                <w:rFonts w:ascii="Arial" w:hAnsi="Arial" w:cs="Arial"/>
                <w:sz w:val="22"/>
                <w:szCs w:val="22"/>
              </w:rPr>
              <w:t>adapté</w:t>
            </w:r>
          </w:p>
          <w:p w14:paraId="30126370" w14:textId="77777777" w:rsidR="0032640D" w:rsidRPr="0032640D" w:rsidRDefault="0032640D" w:rsidP="0032640D">
            <w:pPr>
              <w:jc w:val="both"/>
              <w:rPr>
                <w:rFonts w:ascii="Arial" w:hAnsi="Arial" w:cs="Arial"/>
                <w:sz w:val="22"/>
                <w:szCs w:val="22"/>
              </w:rPr>
            </w:pPr>
            <w:r w:rsidRPr="0032640D">
              <w:rPr>
                <w:rFonts w:ascii="Arial" w:hAnsi="Arial" w:cs="Arial"/>
                <w:sz w:val="22"/>
                <w:szCs w:val="22"/>
              </w:rPr>
              <w:t>5. Traiter les appels difficiles</w:t>
            </w:r>
          </w:p>
          <w:p w14:paraId="4C7D849F" w14:textId="77777777" w:rsidR="0032640D" w:rsidRPr="0032640D" w:rsidRDefault="0032640D" w:rsidP="0032640D">
            <w:pPr>
              <w:jc w:val="both"/>
              <w:rPr>
                <w:rFonts w:ascii="Arial" w:hAnsi="Arial" w:cs="Arial"/>
                <w:sz w:val="22"/>
                <w:szCs w:val="22"/>
              </w:rPr>
            </w:pPr>
            <w:r w:rsidRPr="0032640D">
              <w:rPr>
                <w:rFonts w:ascii="Arial" w:hAnsi="Arial" w:cs="Arial"/>
                <w:sz w:val="22"/>
                <w:szCs w:val="22"/>
              </w:rPr>
              <w:t>6. Se préserver et maîtriser ses émotions</w:t>
            </w:r>
          </w:p>
          <w:p w14:paraId="0655A5CD" w14:textId="77777777" w:rsidR="0032640D" w:rsidRPr="0032640D" w:rsidRDefault="0032640D" w:rsidP="0032640D">
            <w:pPr>
              <w:jc w:val="both"/>
              <w:rPr>
                <w:rFonts w:ascii="Arial" w:hAnsi="Arial" w:cs="Arial"/>
                <w:sz w:val="22"/>
                <w:szCs w:val="22"/>
              </w:rPr>
            </w:pPr>
            <w:r w:rsidRPr="0032640D">
              <w:rPr>
                <w:rFonts w:ascii="Arial" w:hAnsi="Arial" w:cs="Arial"/>
                <w:sz w:val="22"/>
                <w:szCs w:val="22"/>
              </w:rPr>
              <w:t>7. Gérer une situation difficile en face à face</w:t>
            </w:r>
          </w:p>
          <w:p w14:paraId="58EC6D5D" w14:textId="5E00A280" w:rsidR="0032640D" w:rsidRDefault="0032640D" w:rsidP="0032640D">
            <w:pPr>
              <w:jc w:val="both"/>
              <w:rPr>
                <w:rFonts w:ascii="Arial" w:hAnsi="Arial" w:cs="Arial"/>
                <w:sz w:val="22"/>
                <w:szCs w:val="22"/>
              </w:rPr>
            </w:pPr>
            <w:r w:rsidRPr="0032640D">
              <w:rPr>
                <w:rFonts w:ascii="Arial" w:hAnsi="Arial" w:cs="Arial"/>
                <w:sz w:val="22"/>
                <w:szCs w:val="22"/>
              </w:rPr>
              <w:t xml:space="preserve">8. </w:t>
            </w:r>
            <w:proofErr w:type="spellStart"/>
            <w:r w:rsidRPr="0032640D">
              <w:rPr>
                <w:rFonts w:ascii="Arial" w:hAnsi="Arial" w:cs="Arial"/>
                <w:sz w:val="22"/>
                <w:szCs w:val="22"/>
              </w:rPr>
              <w:t>RéAgir</w:t>
            </w:r>
            <w:proofErr w:type="spellEnd"/>
            <w:r w:rsidRPr="0032640D">
              <w:rPr>
                <w:rFonts w:ascii="Arial" w:hAnsi="Arial" w:cs="Arial"/>
                <w:sz w:val="22"/>
                <w:szCs w:val="22"/>
              </w:rPr>
              <w:t xml:space="preserve"> au service </w:t>
            </w:r>
            <w:r w:rsidR="002417C1">
              <w:rPr>
                <w:rFonts w:ascii="Arial" w:hAnsi="Arial" w:cs="Arial"/>
                <w:sz w:val="22"/>
                <w:szCs w:val="22"/>
              </w:rPr>
              <w:t>d</w:t>
            </w:r>
            <w:r w:rsidR="00627984">
              <w:rPr>
                <w:rFonts w:ascii="Arial" w:hAnsi="Arial" w:cs="Arial"/>
                <w:sz w:val="22"/>
                <w:szCs w:val="22"/>
              </w:rPr>
              <w:t>u contrôle</w:t>
            </w:r>
          </w:p>
          <w:p w14:paraId="2F1DC235" w14:textId="77777777" w:rsidR="004D69C9" w:rsidRDefault="004D69C9" w:rsidP="0032640D">
            <w:pPr>
              <w:jc w:val="both"/>
              <w:rPr>
                <w:rFonts w:ascii="Arial" w:hAnsi="Arial" w:cs="Arial"/>
                <w:sz w:val="22"/>
                <w:szCs w:val="22"/>
              </w:rPr>
            </w:pPr>
          </w:p>
          <w:p w14:paraId="7FD2DE97" w14:textId="38387CE2" w:rsidR="001435C1" w:rsidRPr="0032640D" w:rsidRDefault="0095352C" w:rsidP="0032640D">
            <w:pPr>
              <w:jc w:val="both"/>
              <w:rPr>
                <w:rFonts w:ascii="Arial" w:hAnsi="Arial" w:cs="Arial"/>
                <w:sz w:val="22"/>
                <w:szCs w:val="22"/>
              </w:rPr>
            </w:pPr>
            <w:r>
              <w:rPr>
                <w:rFonts w:ascii="Arial" w:hAnsi="Arial" w:cs="Arial"/>
                <w:sz w:val="22"/>
                <w:szCs w:val="22"/>
              </w:rPr>
              <w:t xml:space="preserve">Exemple de contenus </w:t>
            </w:r>
            <w:r w:rsidR="00E34435">
              <w:rPr>
                <w:rFonts w:ascii="Arial" w:hAnsi="Arial" w:cs="Arial"/>
                <w:sz w:val="22"/>
                <w:szCs w:val="22"/>
              </w:rPr>
              <w:t>non exhaustifs :</w:t>
            </w:r>
          </w:p>
          <w:p w14:paraId="1153DE1C" w14:textId="4E07F6EA" w:rsidR="00160C77" w:rsidRPr="00160C77" w:rsidRDefault="0077281E" w:rsidP="00160C77">
            <w:pPr>
              <w:rPr>
                <w:rFonts w:ascii="Arial" w:hAnsi="Arial" w:cs="Arial"/>
                <w:sz w:val="22"/>
                <w:szCs w:val="22"/>
              </w:rPr>
            </w:pPr>
            <w:r>
              <w:rPr>
                <w:rFonts w:ascii="Arial" w:hAnsi="Arial" w:cs="Arial"/>
                <w:sz w:val="22"/>
                <w:szCs w:val="22"/>
              </w:rPr>
              <w:t>*</w:t>
            </w:r>
            <w:r w:rsidR="00160C77" w:rsidRPr="00160C77">
              <w:rPr>
                <w:rFonts w:ascii="Arial" w:hAnsi="Arial" w:cs="Arial"/>
                <w:sz w:val="22"/>
                <w:szCs w:val="22"/>
              </w:rPr>
              <w:t>Avez-vous déjà vécu une incivilité ?</w:t>
            </w:r>
            <w:r w:rsidR="0007021E">
              <w:rPr>
                <w:rFonts w:ascii="Arial" w:hAnsi="Arial" w:cs="Arial"/>
                <w:sz w:val="22"/>
                <w:szCs w:val="22"/>
              </w:rPr>
              <w:t xml:space="preserve"> </w:t>
            </w:r>
            <w:r w:rsidR="0007021E" w:rsidRPr="0007021E">
              <w:rPr>
                <w:rFonts w:ascii="Arial" w:hAnsi="Arial" w:cs="Arial"/>
                <w:sz w:val="22"/>
                <w:szCs w:val="22"/>
              </w:rPr>
              <w:t>Nuage de mot, etc. (permettra de définir la notion d’incivilité en situation de contrôle)</w:t>
            </w:r>
          </w:p>
          <w:p w14:paraId="597C9D8E" w14:textId="71DBFC8B" w:rsidR="00160C77" w:rsidRPr="00160C77" w:rsidRDefault="00160C77" w:rsidP="00160C77">
            <w:pPr>
              <w:rPr>
                <w:rFonts w:ascii="Arial" w:hAnsi="Arial" w:cs="Arial"/>
                <w:sz w:val="22"/>
                <w:szCs w:val="22"/>
              </w:rPr>
            </w:pPr>
            <w:r>
              <w:rPr>
                <w:rFonts w:ascii="Arial" w:hAnsi="Arial" w:cs="Arial"/>
                <w:sz w:val="22"/>
                <w:szCs w:val="22"/>
              </w:rPr>
              <w:t>*</w:t>
            </w:r>
            <w:r w:rsidRPr="00160C77">
              <w:rPr>
                <w:rFonts w:ascii="Arial" w:hAnsi="Arial" w:cs="Arial"/>
                <w:sz w:val="22"/>
                <w:szCs w:val="22"/>
              </w:rPr>
              <w:t xml:space="preserve">Y avait-il des signaux précurseurs ? </w:t>
            </w:r>
          </w:p>
          <w:p w14:paraId="1CB53212" w14:textId="2281E07D" w:rsidR="00160C77" w:rsidRPr="00160C77" w:rsidRDefault="00160C77" w:rsidP="00160C77">
            <w:pPr>
              <w:rPr>
                <w:rFonts w:ascii="Arial" w:hAnsi="Arial" w:cs="Arial"/>
                <w:sz w:val="22"/>
                <w:szCs w:val="22"/>
              </w:rPr>
            </w:pPr>
            <w:r>
              <w:rPr>
                <w:rFonts w:ascii="Arial" w:hAnsi="Arial" w:cs="Arial"/>
                <w:sz w:val="22"/>
                <w:szCs w:val="22"/>
              </w:rPr>
              <w:t>*</w:t>
            </w:r>
            <w:r w:rsidRPr="00160C77">
              <w:rPr>
                <w:rFonts w:ascii="Arial" w:hAnsi="Arial" w:cs="Arial"/>
                <w:sz w:val="22"/>
                <w:szCs w:val="22"/>
              </w:rPr>
              <w:t>Y a-t-il une spécificité des incivilités entre Inspecteurs CCA et Inspecteurs LCTD ? &gt; Le cadre juridique et d’intervention est différent selon le métier</w:t>
            </w:r>
          </w:p>
          <w:p w14:paraId="6E4E9C13" w14:textId="59ED0F72" w:rsidR="00160C77" w:rsidRPr="00160C77" w:rsidRDefault="00160C77" w:rsidP="00160C77">
            <w:pPr>
              <w:rPr>
                <w:rFonts w:ascii="Arial" w:hAnsi="Arial" w:cs="Arial"/>
                <w:sz w:val="22"/>
                <w:szCs w:val="22"/>
              </w:rPr>
            </w:pPr>
            <w:r>
              <w:rPr>
                <w:rFonts w:ascii="Arial" w:hAnsi="Arial" w:cs="Arial"/>
                <w:sz w:val="22"/>
                <w:szCs w:val="22"/>
              </w:rPr>
              <w:t>*</w:t>
            </w:r>
            <w:r w:rsidRPr="00160C77">
              <w:rPr>
                <w:rFonts w:ascii="Arial" w:hAnsi="Arial" w:cs="Arial"/>
                <w:sz w:val="22"/>
                <w:szCs w:val="22"/>
              </w:rPr>
              <w:t xml:space="preserve">Identification des différents types d’incivilité par étape du contrôle </w:t>
            </w:r>
          </w:p>
          <w:p w14:paraId="045042C2" w14:textId="0742C2AD" w:rsidR="003D1FE5" w:rsidRDefault="00160C77" w:rsidP="00160C77">
            <w:pPr>
              <w:rPr>
                <w:rFonts w:ascii="Arial" w:hAnsi="Arial" w:cs="Arial"/>
                <w:sz w:val="22"/>
                <w:szCs w:val="22"/>
              </w:rPr>
            </w:pPr>
            <w:r>
              <w:rPr>
                <w:rFonts w:ascii="Arial" w:hAnsi="Arial" w:cs="Arial"/>
                <w:sz w:val="22"/>
                <w:szCs w:val="22"/>
              </w:rPr>
              <w:t>*</w:t>
            </w:r>
            <w:r w:rsidRPr="00160C77">
              <w:rPr>
                <w:rFonts w:ascii="Arial" w:hAnsi="Arial" w:cs="Arial"/>
                <w:sz w:val="22"/>
                <w:szCs w:val="22"/>
              </w:rPr>
              <w:t>Comment est vécue l’incivilité ? La relativité de la notion d’incivilité selon les personnes pour trouver une réponse adaptée</w:t>
            </w:r>
          </w:p>
          <w:p w14:paraId="508DB1CA" w14:textId="7CC73EBF" w:rsidR="00160C77" w:rsidRPr="00160C77" w:rsidRDefault="00160C77" w:rsidP="00160C77">
            <w:pPr>
              <w:rPr>
                <w:rFonts w:ascii="Arial" w:hAnsi="Arial" w:cs="Arial"/>
                <w:sz w:val="22"/>
                <w:szCs w:val="22"/>
              </w:rPr>
            </w:pPr>
            <w:r>
              <w:rPr>
                <w:rFonts w:ascii="Arial" w:hAnsi="Arial" w:cs="Arial"/>
                <w:sz w:val="22"/>
                <w:szCs w:val="22"/>
              </w:rPr>
              <w:t>*</w:t>
            </w:r>
            <w:r w:rsidRPr="00160C77">
              <w:rPr>
                <w:rFonts w:ascii="Arial" w:hAnsi="Arial" w:cs="Arial"/>
                <w:sz w:val="22"/>
                <w:szCs w:val="22"/>
              </w:rPr>
              <w:t>Apports théoriques (exemple : « Les trois cerveaux »)</w:t>
            </w:r>
          </w:p>
          <w:p w14:paraId="66EA6F71" w14:textId="11348596" w:rsidR="00160C77" w:rsidRPr="00160C77" w:rsidRDefault="00160C77" w:rsidP="00160C77">
            <w:pPr>
              <w:rPr>
                <w:rFonts w:ascii="Arial" w:hAnsi="Arial" w:cs="Arial"/>
                <w:sz w:val="22"/>
                <w:szCs w:val="22"/>
              </w:rPr>
            </w:pPr>
            <w:r>
              <w:rPr>
                <w:rFonts w:ascii="Arial" w:hAnsi="Arial" w:cs="Arial"/>
                <w:sz w:val="22"/>
                <w:szCs w:val="22"/>
              </w:rPr>
              <w:t>*</w:t>
            </w:r>
            <w:r w:rsidRPr="00160C77">
              <w:rPr>
                <w:rFonts w:ascii="Arial" w:hAnsi="Arial" w:cs="Arial"/>
                <w:sz w:val="22"/>
                <w:szCs w:val="22"/>
              </w:rPr>
              <w:t>Comment réagir en fonction de la situation ? Désamorcer la situation, se protéger</w:t>
            </w:r>
          </w:p>
          <w:p w14:paraId="6496B7A0" w14:textId="5A31F18E" w:rsidR="00160C77" w:rsidRDefault="00160C77" w:rsidP="00160C77">
            <w:pPr>
              <w:rPr>
                <w:rFonts w:ascii="Arial" w:hAnsi="Arial" w:cs="Arial"/>
                <w:sz w:val="22"/>
                <w:szCs w:val="22"/>
              </w:rPr>
            </w:pPr>
            <w:r>
              <w:rPr>
                <w:rFonts w:ascii="Arial" w:hAnsi="Arial" w:cs="Arial"/>
                <w:sz w:val="22"/>
                <w:szCs w:val="22"/>
              </w:rPr>
              <w:t>*</w:t>
            </w:r>
            <w:r w:rsidRPr="00160C77">
              <w:rPr>
                <w:rFonts w:ascii="Arial" w:hAnsi="Arial" w:cs="Arial"/>
                <w:sz w:val="22"/>
                <w:szCs w:val="22"/>
              </w:rPr>
              <w:t>Vidéos et décryptage collectif (exemple extrait de film) mises en situations</w:t>
            </w:r>
          </w:p>
          <w:p w14:paraId="06AC08CE" w14:textId="3950A4EB" w:rsidR="00160C77" w:rsidRPr="00160C77" w:rsidRDefault="00160C77" w:rsidP="00160C77">
            <w:pPr>
              <w:ind w:left="708" w:hanging="708"/>
              <w:rPr>
                <w:rFonts w:ascii="Arial" w:hAnsi="Arial" w:cs="Arial"/>
                <w:sz w:val="22"/>
                <w:szCs w:val="22"/>
              </w:rPr>
            </w:pPr>
            <w:r>
              <w:rPr>
                <w:rFonts w:ascii="Arial" w:hAnsi="Arial" w:cs="Arial"/>
                <w:sz w:val="22"/>
                <w:szCs w:val="22"/>
              </w:rPr>
              <w:t>*</w:t>
            </w:r>
            <w:r w:rsidRPr="00160C77">
              <w:rPr>
                <w:rFonts w:ascii="Arial" w:hAnsi="Arial" w:cs="Arial"/>
                <w:sz w:val="22"/>
                <w:szCs w:val="22"/>
              </w:rPr>
              <w:t>Cadre juridique des incivilités (qualification de l’incivilité, et sanction civile et pénale associée)</w:t>
            </w:r>
          </w:p>
          <w:p w14:paraId="10DA88DA" w14:textId="0ADB5585" w:rsidR="00160C77" w:rsidRPr="00160C77" w:rsidRDefault="00160C77" w:rsidP="00160C77">
            <w:pPr>
              <w:ind w:left="708" w:hanging="708"/>
              <w:rPr>
                <w:rFonts w:ascii="Arial" w:hAnsi="Arial" w:cs="Arial"/>
                <w:sz w:val="22"/>
                <w:szCs w:val="22"/>
              </w:rPr>
            </w:pPr>
            <w:r>
              <w:rPr>
                <w:rFonts w:ascii="Arial" w:hAnsi="Arial" w:cs="Arial"/>
                <w:sz w:val="22"/>
                <w:szCs w:val="22"/>
              </w:rPr>
              <w:t>*</w:t>
            </w:r>
            <w:r w:rsidRPr="00160C77">
              <w:rPr>
                <w:rFonts w:ascii="Arial" w:hAnsi="Arial" w:cs="Arial"/>
                <w:sz w:val="22"/>
                <w:szCs w:val="22"/>
              </w:rPr>
              <w:t>La spécificité des incivilités dans le cadre des services publics (cf. apports théoriques de</w:t>
            </w:r>
            <w:r w:rsidR="000F08BF">
              <w:rPr>
                <w:rFonts w:ascii="Arial" w:hAnsi="Arial" w:cs="Arial"/>
                <w:sz w:val="22"/>
                <w:szCs w:val="22"/>
              </w:rPr>
              <w:t xml:space="preserve"> </w:t>
            </w:r>
            <w:r w:rsidRPr="00160C77">
              <w:rPr>
                <w:rFonts w:ascii="Arial" w:hAnsi="Arial" w:cs="Arial"/>
                <w:sz w:val="22"/>
                <w:szCs w:val="22"/>
              </w:rPr>
              <w:t>l’analyse DITP)</w:t>
            </w:r>
          </w:p>
          <w:p w14:paraId="2AC0C7A6" w14:textId="4BBECC9D" w:rsidR="00160C77" w:rsidRPr="00160C77" w:rsidRDefault="00160C77" w:rsidP="00160C77">
            <w:pPr>
              <w:ind w:left="708" w:hanging="708"/>
              <w:rPr>
                <w:rFonts w:ascii="Arial" w:hAnsi="Arial" w:cs="Arial"/>
                <w:sz w:val="22"/>
                <w:szCs w:val="22"/>
              </w:rPr>
            </w:pPr>
            <w:r>
              <w:rPr>
                <w:rFonts w:ascii="Arial" w:hAnsi="Arial" w:cs="Arial"/>
                <w:sz w:val="22"/>
                <w:szCs w:val="22"/>
              </w:rPr>
              <w:t>*</w:t>
            </w:r>
            <w:r w:rsidRPr="00160C77">
              <w:rPr>
                <w:rFonts w:ascii="Arial" w:hAnsi="Arial" w:cs="Arial"/>
                <w:sz w:val="22"/>
                <w:szCs w:val="22"/>
              </w:rPr>
              <w:t>Les consignes/ Moyens mis à disposition par l’employeur en fonction de la situation</w:t>
            </w:r>
          </w:p>
          <w:p w14:paraId="6AADF65B" w14:textId="71BC6D8C" w:rsidR="00160C77" w:rsidRDefault="00160C77" w:rsidP="00160C77">
            <w:pPr>
              <w:ind w:left="708" w:hanging="708"/>
              <w:rPr>
                <w:rFonts w:ascii="Arial" w:hAnsi="Arial" w:cs="Arial"/>
                <w:sz w:val="22"/>
                <w:szCs w:val="22"/>
              </w:rPr>
            </w:pPr>
            <w:r>
              <w:rPr>
                <w:rFonts w:ascii="Arial" w:hAnsi="Arial" w:cs="Arial"/>
                <w:sz w:val="22"/>
                <w:szCs w:val="22"/>
              </w:rPr>
              <w:t>*</w:t>
            </w:r>
            <w:r w:rsidRPr="00160C77">
              <w:rPr>
                <w:rFonts w:ascii="Arial" w:hAnsi="Arial" w:cs="Arial"/>
                <w:sz w:val="22"/>
                <w:szCs w:val="22"/>
              </w:rPr>
              <w:t>Quelle posture adopter ? Le droit de retrait des inspecteurs</w:t>
            </w:r>
          </w:p>
          <w:p w14:paraId="3DC4F054" w14:textId="6FA0A7A0" w:rsidR="00160C77" w:rsidRPr="00160C77" w:rsidRDefault="00160C77" w:rsidP="00160C77">
            <w:pPr>
              <w:ind w:left="708" w:hanging="708"/>
              <w:rPr>
                <w:rFonts w:ascii="Arial" w:hAnsi="Arial" w:cs="Arial"/>
                <w:sz w:val="22"/>
                <w:szCs w:val="22"/>
              </w:rPr>
            </w:pPr>
            <w:r>
              <w:rPr>
                <w:rFonts w:ascii="Arial" w:hAnsi="Arial" w:cs="Arial"/>
                <w:sz w:val="22"/>
                <w:szCs w:val="22"/>
              </w:rPr>
              <w:t>*</w:t>
            </w:r>
            <w:r w:rsidRPr="00160C77">
              <w:rPr>
                <w:rFonts w:ascii="Arial" w:hAnsi="Arial" w:cs="Arial"/>
                <w:sz w:val="22"/>
                <w:szCs w:val="22"/>
              </w:rPr>
              <w:t>Déclarer : présentation de l’outil réagir</w:t>
            </w:r>
          </w:p>
          <w:p w14:paraId="539E7EB7" w14:textId="7C660EE7" w:rsidR="00160C77" w:rsidRDefault="00160C77" w:rsidP="00160C77">
            <w:pPr>
              <w:ind w:left="708" w:hanging="708"/>
              <w:rPr>
                <w:rFonts w:ascii="Arial" w:hAnsi="Arial" w:cs="Arial"/>
                <w:sz w:val="22"/>
                <w:szCs w:val="22"/>
              </w:rPr>
            </w:pPr>
            <w:r>
              <w:rPr>
                <w:rFonts w:ascii="Arial" w:hAnsi="Arial" w:cs="Arial"/>
                <w:sz w:val="22"/>
                <w:szCs w:val="22"/>
              </w:rPr>
              <w:t>*</w:t>
            </w:r>
            <w:r w:rsidRPr="00160C77">
              <w:rPr>
                <w:rFonts w:ascii="Arial" w:hAnsi="Arial" w:cs="Arial"/>
                <w:sz w:val="22"/>
                <w:szCs w:val="22"/>
              </w:rPr>
              <w:t>Gérer l’après incivilité : rôle du manager, du référent santé…</w:t>
            </w:r>
          </w:p>
          <w:p w14:paraId="135A1AAD" w14:textId="0ADC183D" w:rsidR="00696EBA" w:rsidRDefault="00696EBA" w:rsidP="00AF1724">
            <w:pPr>
              <w:jc w:val="both"/>
              <w:rPr>
                <w:rFonts w:ascii="Arial" w:hAnsi="Arial" w:cs="Arial"/>
                <w:sz w:val="22"/>
                <w:szCs w:val="22"/>
              </w:rPr>
            </w:pPr>
          </w:p>
        </w:tc>
      </w:tr>
      <w:tr w:rsidR="00751595" w:rsidRPr="00AE5B8A" w14:paraId="150CD12B" w14:textId="77777777" w:rsidTr="004F6C50">
        <w:tc>
          <w:tcPr>
            <w:tcW w:w="9772" w:type="dxa"/>
          </w:tcPr>
          <w:p w14:paraId="79432DF2" w14:textId="77777777" w:rsidR="007576F6" w:rsidRDefault="007576F6" w:rsidP="007576F6">
            <w:pPr>
              <w:jc w:val="both"/>
              <w:rPr>
                <w:rFonts w:ascii="Arial" w:hAnsi="Arial" w:cs="Arial"/>
                <w:sz w:val="22"/>
                <w:szCs w:val="22"/>
              </w:rPr>
            </w:pPr>
            <w:r w:rsidRPr="00AE5B8A">
              <w:rPr>
                <w:rFonts w:ascii="Arial" w:hAnsi="Arial" w:cs="Arial"/>
                <w:sz w:val="22"/>
                <w:szCs w:val="22"/>
              </w:rPr>
              <w:t>Compétence(s) CQP visée(s) :</w:t>
            </w:r>
          </w:p>
          <w:p w14:paraId="689EB934" w14:textId="77777777" w:rsidR="00AE5B8A" w:rsidRPr="00AE5B8A" w:rsidRDefault="00AE5B8A" w:rsidP="007576F6">
            <w:pPr>
              <w:jc w:val="both"/>
              <w:rPr>
                <w:rFonts w:ascii="Arial" w:hAnsi="Arial" w:cs="Arial"/>
                <w:sz w:val="22"/>
                <w:szCs w:val="22"/>
              </w:rPr>
            </w:pPr>
          </w:p>
          <w:p w14:paraId="2146A570" w14:textId="77777777" w:rsidR="007576F6" w:rsidRDefault="007576F6" w:rsidP="007576F6">
            <w:pPr>
              <w:jc w:val="both"/>
              <w:rPr>
                <w:rFonts w:ascii="Arial" w:hAnsi="Arial" w:cs="Arial"/>
                <w:sz w:val="22"/>
                <w:szCs w:val="22"/>
              </w:rPr>
            </w:pPr>
            <w:r w:rsidRPr="00AE5B8A">
              <w:rPr>
                <w:rFonts w:ascii="Arial" w:hAnsi="Arial" w:cs="Arial"/>
                <w:sz w:val="22"/>
                <w:szCs w:val="22"/>
              </w:rPr>
              <w:t xml:space="preserve">Référentiel de certification – CQP contrôleur : </w:t>
            </w:r>
          </w:p>
          <w:p w14:paraId="5CDE44F9" w14:textId="77777777" w:rsidR="00AE5B8A" w:rsidRPr="00AE5B8A" w:rsidRDefault="00AE5B8A" w:rsidP="007576F6">
            <w:pPr>
              <w:jc w:val="both"/>
              <w:rPr>
                <w:rFonts w:ascii="Arial" w:hAnsi="Arial" w:cs="Arial"/>
                <w:sz w:val="22"/>
                <w:szCs w:val="22"/>
              </w:rPr>
            </w:pPr>
          </w:p>
          <w:p w14:paraId="0F9A6F32" w14:textId="0A819177" w:rsidR="00A931EC" w:rsidRPr="00AE5B8A" w:rsidRDefault="00A931EC" w:rsidP="00A931EC">
            <w:pPr>
              <w:pStyle w:val="Paragraphedeliste"/>
              <w:numPr>
                <w:ilvl w:val="0"/>
                <w:numId w:val="49"/>
              </w:numPr>
              <w:jc w:val="both"/>
              <w:rPr>
                <w:rFonts w:ascii="Arial" w:hAnsi="Arial" w:cs="Arial"/>
                <w:sz w:val="22"/>
                <w:szCs w:val="22"/>
              </w:rPr>
            </w:pPr>
            <w:r w:rsidRPr="00AE5B8A">
              <w:rPr>
                <w:rFonts w:ascii="Arial" w:hAnsi="Arial" w:cs="Arial"/>
                <w:i/>
                <w:iCs/>
                <w:sz w:val="22"/>
                <w:szCs w:val="22"/>
              </w:rPr>
              <w:t xml:space="preserve">Compétence </w:t>
            </w:r>
            <w:r w:rsidR="00C9303D" w:rsidRPr="00AE5B8A">
              <w:rPr>
                <w:rFonts w:ascii="Arial" w:hAnsi="Arial" w:cs="Arial"/>
                <w:i/>
                <w:iCs/>
                <w:sz w:val="22"/>
                <w:szCs w:val="22"/>
              </w:rPr>
              <w:t>6</w:t>
            </w:r>
            <w:r w:rsidRPr="00AE5B8A">
              <w:rPr>
                <w:rFonts w:ascii="Arial" w:hAnsi="Arial" w:cs="Arial"/>
                <w:sz w:val="22"/>
                <w:szCs w:val="22"/>
              </w:rPr>
              <w:t> : « </w:t>
            </w:r>
            <w:r w:rsidR="00C9303D" w:rsidRPr="00AE5B8A">
              <w:rPr>
                <w:rFonts w:ascii="Arial" w:hAnsi="Arial" w:cs="Arial"/>
                <w:sz w:val="22"/>
                <w:szCs w:val="22"/>
              </w:rPr>
              <w:t>Appliquer les techniques de communication écrite et/ou orale liées à la relation avec le cotisant, en utilisant les outils dédiés, en respectant les chartes applicables, afin de disposer des documents manquants ou d'apporter une réponse adaptée et compréhensible à la demande du cotisant ».</w:t>
            </w:r>
          </w:p>
          <w:p w14:paraId="460E1439" w14:textId="5AF1B63A" w:rsidR="003D0355" w:rsidRPr="00AE5B8A" w:rsidRDefault="003D0355" w:rsidP="00A931EC">
            <w:pPr>
              <w:pStyle w:val="Paragraphedeliste"/>
              <w:numPr>
                <w:ilvl w:val="0"/>
                <w:numId w:val="49"/>
              </w:numPr>
              <w:jc w:val="both"/>
              <w:rPr>
                <w:rFonts w:ascii="Arial" w:hAnsi="Arial" w:cs="Arial"/>
                <w:sz w:val="22"/>
                <w:szCs w:val="22"/>
              </w:rPr>
            </w:pPr>
            <w:r w:rsidRPr="00AE5B8A">
              <w:rPr>
                <w:rFonts w:ascii="Arial" w:hAnsi="Arial" w:cs="Arial"/>
                <w:i/>
                <w:iCs/>
                <w:sz w:val="22"/>
                <w:szCs w:val="22"/>
              </w:rPr>
              <w:t xml:space="preserve">Compétence </w:t>
            </w:r>
            <w:r w:rsidR="00C9303D" w:rsidRPr="00AE5B8A">
              <w:rPr>
                <w:rFonts w:ascii="Arial" w:hAnsi="Arial" w:cs="Arial"/>
                <w:i/>
                <w:iCs/>
                <w:sz w:val="22"/>
                <w:szCs w:val="22"/>
              </w:rPr>
              <w:t>7</w:t>
            </w:r>
            <w:r w:rsidRPr="00AE5B8A">
              <w:rPr>
                <w:rFonts w:ascii="Arial" w:hAnsi="Arial" w:cs="Arial"/>
                <w:sz w:val="22"/>
                <w:szCs w:val="22"/>
              </w:rPr>
              <w:t> : « </w:t>
            </w:r>
            <w:r w:rsidR="00AE5B8A" w:rsidRPr="00AE5B8A">
              <w:rPr>
                <w:rFonts w:ascii="Arial" w:hAnsi="Arial" w:cs="Arial"/>
                <w:sz w:val="22"/>
                <w:szCs w:val="22"/>
              </w:rPr>
              <w:t>Adopter une posture et un comportement relationnel adaptés, en appliquant les consignes requises et en favorisant les conditions de dialogue, afin de gérer les situations difficiles ou exceptionnelles, dans le respect des valeurs et des principes de la Sécurité sociale et du service public ».</w:t>
            </w:r>
          </w:p>
          <w:p w14:paraId="32A897BF" w14:textId="62F06213" w:rsidR="00A931EC" w:rsidRPr="00AE5B8A" w:rsidRDefault="00A931EC" w:rsidP="00A931EC">
            <w:pPr>
              <w:pStyle w:val="Paragraphedeliste"/>
              <w:numPr>
                <w:ilvl w:val="0"/>
                <w:numId w:val="49"/>
              </w:numPr>
              <w:jc w:val="both"/>
              <w:rPr>
                <w:rFonts w:ascii="Arial" w:hAnsi="Arial" w:cs="Arial"/>
                <w:sz w:val="22"/>
                <w:szCs w:val="22"/>
              </w:rPr>
            </w:pPr>
            <w:r w:rsidRPr="00AE5B8A">
              <w:rPr>
                <w:rFonts w:ascii="Arial" w:hAnsi="Arial" w:cs="Arial"/>
                <w:i/>
                <w:iCs/>
                <w:sz w:val="22"/>
                <w:szCs w:val="22"/>
              </w:rPr>
              <w:lastRenderedPageBreak/>
              <w:t xml:space="preserve">Compétence </w:t>
            </w:r>
            <w:r w:rsidR="00AE5B8A" w:rsidRPr="00AE5B8A">
              <w:rPr>
                <w:rFonts w:ascii="Arial" w:hAnsi="Arial" w:cs="Arial"/>
                <w:i/>
                <w:iCs/>
                <w:sz w:val="22"/>
                <w:szCs w:val="22"/>
              </w:rPr>
              <w:t>8</w:t>
            </w:r>
            <w:r w:rsidRPr="00AE5B8A">
              <w:rPr>
                <w:rFonts w:ascii="Arial" w:hAnsi="Arial" w:cs="Arial"/>
                <w:sz w:val="22"/>
                <w:szCs w:val="22"/>
              </w:rPr>
              <w:t> : « </w:t>
            </w:r>
            <w:r w:rsidR="00AE5B8A" w:rsidRPr="00AE5B8A">
              <w:rPr>
                <w:rFonts w:ascii="Arial" w:hAnsi="Arial" w:cs="Arial"/>
                <w:sz w:val="22"/>
                <w:szCs w:val="22"/>
              </w:rPr>
              <w:t>Mener un entretien, en argumentant ses propos et en appliquant les règles de communication orale, afin d'apporter une réponse adaptée à son interlocuteur, de s'assurer de sa bonne compréhension et de le convaincre pour favoriser la compliance ».</w:t>
            </w:r>
          </w:p>
          <w:p w14:paraId="31021038" w14:textId="77777777" w:rsidR="00AE5B8A" w:rsidRDefault="00AE5B8A" w:rsidP="00A931EC">
            <w:pPr>
              <w:jc w:val="both"/>
              <w:rPr>
                <w:rFonts w:ascii="Arial" w:hAnsi="Arial" w:cs="Arial"/>
                <w:sz w:val="22"/>
                <w:szCs w:val="22"/>
              </w:rPr>
            </w:pPr>
          </w:p>
          <w:p w14:paraId="08D25847" w14:textId="5608F73F" w:rsidR="00A931EC" w:rsidRDefault="00A931EC" w:rsidP="00A931EC">
            <w:pPr>
              <w:jc w:val="both"/>
              <w:rPr>
                <w:rFonts w:ascii="Arial" w:hAnsi="Arial" w:cs="Arial"/>
                <w:sz w:val="22"/>
                <w:szCs w:val="22"/>
              </w:rPr>
            </w:pPr>
            <w:r w:rsidRPr="00AE5B8A">
              <w:rPr>
                <w:rFonts w:ascii="Arial" w:hAnsi="Arial" w:cs="Arial"/>
                <w:sz w:val="22"/>
                <w:szCs w:val="22"/>
              </w:rPr>
              <w:t>Référentiel de certification – CQP inspecteur :</w:t>
            </w:r>
          </w:p>
          <w:p w14:paraId="04ED469C" w14:textId="77777777" w:rsidR="00AE5B8A" w:rsidRPr="00AE5B8A" w:rsidRDefault="00AE5B8A" w:rsidP="00A931EC">
            <w:pPr>
              <w:jc w:val="both"/>
              <w:rPr>
                <w:rFonts w:ascii="Arial" w:hAnsi="Arial" w:cs="Arial"/>
                <w:sz w:val="22"/>
                <w:szCs w:val="22"/>
              </w:rPr>
            </w:pPr>
          </w:p>
          <w:p w14:paraId="08913FC3" w14:textId="6C412F00" w:rsidR="00A931EC" w:rsidRPr="00AE5B8A" w:rsidRDefault="00A931EC" w:rsidP="00A931EC">
            <w:pPr>
              <w:pStyle w:val="paragraph"/>
              <w:numPr>
                <w:ilvl w:val="0"/>
                <w:numId w:val="50"/>
              </w:numPr>
              <w:spacing w:before="0" w:beforeAutospacing="0" w:after="0" w:afterAutospacing="0"/>
              <w:jc w:val="both"/>
              <w:textAlignment w:val="baseline"/>
              <w:rPr>
                <w:rFonts w:ascii="Arial" w:hAnsi="Arial" w:cs="Arial"/>
                <w:sz w:val="22"/>
                <w:szCs w:val="22"/>
              </w:rPr>
            </w:pPr>
            <w:r w:rsidRPr="00AE5B8A">
              <w:rPr>
                <w:rFonts w:ascii="Arial" w:hAnsi="Arial" w:cs="Arial"/>
                <w:i/>
                <w:iCs/>
                <w:sz w:val="22"/>
                <w:szCs w:val="22"/>
              </w:rPr>
              <w:t xml:space="preserve">Compétence </w:t>
            </w:r>
            <w:r w:rsidR="00DA1F1E" w:rsidRPr="00AE5B8A">
              <w:rPr>
                <w:rFonts w:ascii="Arial" w:hAnsi="Arial" w:cs="Arial"/>
                <w:i/>
                <w:iCs/>
                <w:sz w:val="22"/>
                <w:szCs w:val="22"/>
              </w:rPr>
              <w:t>7</w:t>
            </w:r>
            <w:r w:rsidRPr="00AE5B8A">
              <w:rPr>
                <w:rFonts w:ascii="Arial" w:hAnsi="Arial" w:cs="Arial"/>
                <w:sz w:val="22"/>
                <w:szCs w:val="22"/>
              </w:rPr>
              <w:t xml:space="preserve"> : </w:t>
            </w:r>
            <w:r w:rsidR="003D1FE5" w:rsidRPr="00AE5B8A">
              <w:rPr>
                <w:rFonts w:ascii="Arial" w:hAnsi="Arial" w:cs="Arial"/>
                <w:sz w:val="22"/>
                <w:szCs w:val="22"/>
              </w:rPr>
              <w:t>« Préparer et conduire des auditions auprès des salariés et/ou représentants de l'entreprise, en adoptant une attitude réceptive et favorisant le dialogue, afin d'obtenir les informations nécessaires à la bonne vérification du dossier/de la situation de l'entreprise ».</w:t>
            </w:r>
          </w:p>
          <w:p w14:paraId="402F4140" w14:textId="64E4A0F0" w:rsidR="00CD1A24" w:rsidRPr="00AE5B8A" w:rsidRDefault="00CD1A24" w:rsidP="00A931EC">
            <w:pPr>
              <w:pStyle w:val="Paragraphedeliste"/>
              <w:numPr>
                <w:ilvl w:val="0"/>
                <w:numId w:val="50"/>
              </w:numPr>
              <w:jc w:val="both"/>
              <w:rPr>
                <w:rFonts w:ascii="Arial" w:hAnsi="Arial" w:cs="Arial"/>
                <w:sz w:val="22"/>
                <w:szCs w:val="22"/>
              </w:rPr>
            </w:pPr>
            <w:r w:rsidRPr="00AE5B8A">
              <w:rPr>
                <w:rFonts w:ascii="Arial" w:hAnsi="Arial" w:cs="Arial"/>
                <w:i/>
                <w:iCs/>
                <w:sz w:val="22"/>
                <w:szCs w:val="22"/>
              </w:rPr>
              <w:t>Compétence </w:t>
            </w:r>
            <w:r w:rsidR="00DA1F1E" w:rsidRPr="00AE5B8A">
              <w:rPr>
                <w:rFonts w:ascii="Arial" w:hAnsi="Arial" w:cs="Arial"/>
                <w:i/>
                <w:iCs/>
                <w:sz w:val="22"/>
                <w:szCs w:val="22"/>
              </w:rPr>
              <w:t>9</w:t>
            </w:r>
            <w:r w:rsidRPr="00AE5B8A">
              <w:rPr>
                <w:rFonts w:ascii="Arial" w:hAnsi="Arial" w:cs="Arial"/>
                <w:sz w:val="22"/>
                <w:szCs w:val="22"/>
              </w:rPr>
              <w:t xml:space="preserve"> : </w:t>
            </w:r>
            <w:r w:rsidR="003D1FE5" w:rsidRPr="00AE5B8A">
              <w:rPr>
                <w:rFonts w:ascii="Arial" w:hAnsi="Arial" w:cs="Arial"/>
                <w:sz w:val="22"/>
                <w:szCs w:val="22"/>
              </w:rPr>
              <w:t>« Appliquer les techniques de communication écrite et/ou orale liées à la relation avec le cotisant, en utilisant les outils dédiés, en respectant les chartes applicables, afin de disposer des documents manquants ou d'apporter une réponse adaptée et compréhensible au cotisant ».</w:t>
            </w:r>
          </w:p>
          <w:p w14:paraId="647146CA" w14:textId="77777777" w:rsidR="00A11AA0" w:rsidRPr="00AE5B8A" w:rsidRDefault="00A931EC" w:rsidP="00A931EC">
            <w:pPr>
              <w:pStyle w:val="Paragraphedeliste"/>
              <w:numPr>
                <w:ilvl w:val="0"/>
                <w:numId w:val="50"/>
              </w:numPr>
              <w:jc w:val="both"/>
            </w:pPr>
            <w:r w:rsidRPr="00AE5B8A">
              <w:rPr>
                <w:rFonts w:ascii="Arial" w:hAnsi="Arial" w:cs="Arial"/>
                <w:i/>
                <w:iCs/>
                <w:sz w:val="22"/>
                <w:szCs w:val="22"/>
              </w:rPr>
              <w:t xml:space="preserve">Compétence </w:t>
            </w:r>
            <w:r w:rsidR="003D1FE5" w:rsidRPr="00AE5B8A">
              <w:rPr>
                <w:rFonts w:ascii="Arial" w:hAnsi="Arial" w:cs="Arial"/>
                <w:i/>
                <w:iCs/>
                <w:sz w:val="22"/>
                <w:szCs w:val="22"/>
              </w:rPr>
              <w:t>10</w:t>
            </w:r>
            <w:r w:rsidRPr="00AE5B8A">
              <w:rPr>
                <w:rFonts w:ascii="Arial" w:hAnsi="Arial" w:cs="Arial"/>
                <w:sz w:val="22"/>
                <w:szCs w:val="22"/>
              </w:rPr>
              <w:t xml:space="preserve"> : </w:t>
            </w:r>
            <w:r w:rsidR="003D1FE5" w:rsidRPr="00AE5B8A">
              <w:rPr>
                <w:rFonts w:ascii="Arial" w:hAnsi="Arial" w:cs="Arial"/>
                <w:sz w:val="22"/>
                <w:szCs w:val="22"/>
              </w:rPr>
              <w:t>« Mener un entretien, en argumentant ses propos et en appliquant les règles de communication orale, afin d'apporter une réponse adaptée à son interlocuteur, de s'assurer de sa bonne compréhension et de le convaincre pour favoriser la compliance ».</w:t>
            </w:r>
          </w:p>
          <w:p w14:paraId="3A060C26" w14:textId="27B27ED9" w:rsidR="00BF58BD" w:rsidRPr="003D1FE5" w:rsidRDefault="00915FF4" w:rsidP="00A931EC">
            <w:pPr>
              <w:pStyle w:val="Paragraphedeliste"/>
              <w:numPr>
                <w:ilvl w:val="0"/>
                <w:numId w:val="50"/>
              </w:numPr>
              <w:jc w:val="both"/>
              <w:rPr>
                <w:rFonts w:ascii="Arial" w:hAnsi="Arial" w:cs="Arial"/>
                <w:sz w:val="22"/>
                <w:szCs w:val="22"/>
              </w:rPr>
            </w:pPr>
            <w:r w:rsidRPr="00AE5B8A">
              <w:rPr>
                <w:rFonts w:ascii="Arial" w:hAnsi="Arial" w:cs="Arial"/>
                <w:i/>
                <w:iCs/>
                <w:sz w:val="22"/>
                <w:szCs w:val="22"/>
              </w:rPr>
              <w:t>Compétence 11</w:t>
            </w:r>
            <w:r w:rsidRPr="00AE5B8A">
              <w:rPr>
                <w:rFonts w:ascii="Arial" w:hAnsi="Arial" w:cs="Arial"/>
                <w:sz w:val="22"/>
                <w:szCs w:val="22"/>
              </w:rPr>
              <w:t> :</w:t>
            </w:r>
            <w:r>
              <w:rPr>
                <w:rFonts w:ascii="Arial" w:hAnsi="Arial" w:cs="Arial"/>
                <w:sz w:val="22"/>
                <w:szCs w:val="22"/>
              </w:rPr>
              <w:t xml:space="preserve"> </w:t>
            </w:r>
            <w:r w:rsidRPr="00AE5B8A">
              <w:rPr>
                <w:rFonts w:ascii="Arial" w:hAnsi="Arial" w:cs="Arial"/>
                <w:sz w:val="22"/>
                <w:szCs w:val="22"/>
              </w:rPr>
              <w:t>« Adopter une posture et un comportement relationnel adaptés, en appliquant les consignes requises et en favorisant les conditions de dialogue, afin de gérer des situations potentiellement conflictuelles ou émotionnellement difficiles, dans le respect des valeurs et des principes de la Sécurité sociale et du service public ».</w:t>
            </w:r>
          </w:p>
        </w:tc>
      </w:tr>
    </w:tbl>
    <w:p w14:paraId="324AC2C7" w14:textId="77777777" w:rsidR="00BD27F6" w:rsidRDefault="00BD27F6" w:rsidP="003C6D53">
      <w:pPr>
        <w:jc w:val="both"/>
        <w:rPr>
          <w:rFonts w:ascii="Arial" w:hAnsi="Arial" w:cs="Arial"/>
          <w:b/>
          <w:sz w:val="24"/>
          <w:szCs w:val="24"/>
        </w:rPr>
      </w:pPr>
    </w:p>
    <w:p w14:paraId="4AA91FC4" w14:textId="547D3E4B" w:rsidR="00BB5377" w:rsidRDefault="00BB5377" w:rsidP="00BB5377">
      <w:pPr>
        <w:jc w:val="both"/>
        <w:rPr>
          <w:rFonts w:ascii="Arial" w:hAnsi="Arial" w:cs="Arial"/>
          <w:b/>
          <w:sz w:val="24"/>
          <w:szCs w:val="24"/>
        </w:rPr>
      </w:pPr>
      <w:r w:rsidRPr="00F5480F">
        <w:rPr>
          <w:rFonts w:ascii="Arial" w:hAnsi="Arial" w:cs="Arial"/>
          <w:b/>
          <w:sz w:val="24"/>
          <w:szCs w:val="24"/>
        </w:rPr>
        <w:t xml:space="preserve">Article </w:t>
      </w:r>
      <w:r w:rsidR="00D24F47">
        <w:rPr>
          <w:rFonts w:ascii="Arial" w:hAnsi="Arial" w:cs="Arial"/>
          <w:b/>
          <w:sz w:val="24"/>
          <w:szCs w:val="24"/>
        </w:rPr>
        <w:t>5</w:t>
      </w:r>
      <w:r>
        <w:rPr>
          <w:rFonts w:ascii="Arial" w:hAnsi="Arial" w:cs="Arial"/>
          <w:b/>
          <w:sz w:val="24"/>
          <w:szCs w:val="24"/>
        </w:rPr>
        <w:t>.2. Calendrier</w:t>
      </w:r>
    </w:p>
    <w:p w14:paraId="42F6C88D" w14:textId="77777777" w:rsidR="00BB5377" w:rsidRDefault="00BB5377" w:rsidP="00BB5377">
      <w:pPr>
        <w:jc w:val="both"/>
        <w:rPr>
          <w:rFonts w:ascii="Arial" w:hAnsi="Arial" w:cs="Arial"/>
          <w:b/>
          <w:sz w:val="24"/>
          <w:szCs w:val="24"/>
        </w:rPr>
      </w:pPr>
    </w:p>
    <w:p w14:paraId="09B48069" w14:textId="77777777" w:rsidR="00A57A12" w:rsidRDefault="00A57A12" w:rsidP="00A57A12">
      <w:pPr>
        <w:ind w:right="-2"/>
        <w:jc w:val="both"/>
        <w:rPr>
          <w:rFonts w:ascii="Arial" w:hAnsi="Arial" w:cs="Arial"/>
          <w:sz w:val="22"/>
          <w:szCs w:val="22"/>
        </w:rPr>
      </w:pPr>
      <w:r w:rsidRPr="001E61E7">
        <w:rPr>
          <w:rFonts w:ascii="Arial" w:hAnsi="Arial" w:cs="Arial"/>
          <w:sz w:val="22"/>
          <w:szCs w:val="22"/>
        </w:rPr>
        <w:t xml:space="preserve">Le volume de jours d’animation </w:t>
      </w:r>
      <w:r>
        <w:rPr>
          <w:rFonts w:ascii="Arial" w:hAnsi="Arial" w:cs="Arial"/>
          <w:sz w:val="22"/>
          <w:szCs w:val="22"/>
        </w:rPr>
        <w:t>est donné à titre indicatif et n’est pas contractuel.</w:t>
      </w:r>
    </w:p>
    <w:p w14:paraId="6CAEFB88" w14:textId="77777777" w:rsidR="00A57A12" w:rsidRPr="001E61E7" w:rsidRDefault="00A57A12" w:rsidP="00A57A12">
      <w:pPr>
        <w:ind w:right="-2"/>
        <w:jc w:val="both"/>
        <w:rPr>
          <w:rFonts w:ascii="Arial" w:hAnsi="Arial" w:cs="Arial"/>
          <w:sz w:val="22"/>
          <w:szCs w:val="22"/>
        </w:rPr>
      </w:pPr>
    </w:p>
    <w:p w14:paraId="5996CFF3" w14:textId="0FF483E0" w:rsidR="00A57A12" w:rsidRDefault="00A57A12" w:rsidP="00A57A12">
      <w:pPr>
        <w:jc w:val="both"/>
        <w:rPr>
          <w:rFonts w:ascii="Arial" w:hAnsi="Arial" w:cs="Arial"/>
          <w:sz w:val="22"/>
          <w:szCs w:val="22"/>
        </w:rPr>
      </w:pPr>
      <w:r w:rsidRPr="001E61E7">
        <w:rPr>
          <w:rFonts w:ascii="Arial" w:hAnsi="Arial" w:cs="Arial"/>
          <w:sz w:val="22"/>
          <w:szCs w:val="22"/>
        </w:rPr>
        <w:t>Le volume de jours d’animation est une estimation du besoin à date.</w:t>
      </w:r>
    </w:p>
    <w:p w14:paraId="075C56A3" w14:textId="77777777" w:rsidR="00A57A12" w:rsidRDefault="00A57A12" w:rsidP="00A57A12">
      <w:pPr>
        <w:jc w:val="both"/>
        <w:rPr>
          <w:rFonts w:ascii="Arial" w:hAnsi="Arial" w:cs="Arial"/>
          <w:b/>
          <w:sz w:val="24"/>
          <w:szCs w:val="24"/>
        </w:rPr>
      </w:pPr>
    </w:p>
    <w:p w14:paraId="128609DE" w14:textId="17F9A846" w:rsidR="00BB5377" w:rsidRDefault="00D24F47" w:rsidP="00BB5377">
      <w:pPr>
        <w:ind w:firstLine="708"/>
        <w:jc w:val="both"/>
        <w:rPr>
          <w:rFonts w:ascii="Arial" w:hAnsi="Arial" w:cs="Arial"/>
          <w:b/>
          <w:bCs/>
          <w:i/>
          <w:iCs/>
          <w:sz w:val="22"/>
          <w:szCs w:val="22"/>
        </w:rPr>
      </w:pPr>
      <w:r>
        <w:rPr>
          <w:rFonts w:ascii="Arial" w:hAnsi="Arial" w:cs="Arial"/>
          <w:b/>
          <w:bCs/>
          <w:i/>
          <w:iCs/>
          <w:sz w:val="22"/>
          <w:szCs w:val="22"/>
        </w:rPr>
        <w:t>5</w:t>
      </w:r>
      <w:r w:rsidR="00BB5377" w:rsidRPr="003E1A0B">
        <w:rPr>
          <w:rFonts w:ascii="Arial" w:hAnsi="Arial" w:cs="Arial"/>
          <w:b/>
          <w:bCs/>
          <w:i/>
          <w:iCs/>
          <w:sz w:val="22"/>
          <w:szCs w:val="22"/>
        </w:rPr>
        <w:t>.</w:t>
      </w:r>
      <w:r w:rsidR="00BB5377">
        <w:rPr>
          <w:rFonts w:ascii="Arial" w:hAnsi="Arial" w:cs="Arial"/>
          <w:b/>
          <w:bCs/>
          <w:i/>
          <w:iCs/>
          <w:sz w:val="22"/>
          <w:szCs w:val="22"/>
        </w:rPr>
        <w:t>2</w:t>
      </w:r>
      <w:r w:rsidR="00BB5377" w:rsidRPr="003E1A0B">
        <w:rPr>
          <w:rFonts w:ascii="Arial" w:hAnsi="Arial" w:cs="Arial"/>
          <w:b/>
          <w:bCs/>
          <w:i/>
          <w:iCs/>
          <w:sz w:val="22"/>
          <w:szCs w:val="22"/>
        </w:rPr>
        <w:t>.</w:t>
      </w:r>
      <w:r w:rsidR="00BB5377">
        <w:rPr>
          <w:rFonts w:ascii="Arial" w:hAnsi="Arial" w:cs="Arial"/>
          <w:b/>
          <w:bCs/>
          <w:i/>
          <w:iCs/>
          <w:sz w:val="22"/>
          <w:szCs w:val="22"/>
        </w:rPr>
        <w:t>1</w:t>
      </w:r>
      <w:r w:rsidR="00BB5377" w:rsidRPr="003E1A0B">
        <w:rPr>
          <w:rFonts w:ascii="Arial" w:hAnsi="Arial" w:cs="Arial"/>
          <w:b/>
          <w:bCs/>
          <w:i/>
          <w:iCs/>
          <w:sz w:val="22"/>
          <w:szCs w:val="22"/>
        </w:rPr>
        <w:t xml:space="preserve">. </w:t>
      </w:r>
      <w:r w:rsidR="00BB5377">
        <w:rPr>
          <w:rFonts w:ascii="Arial" w:hAnsi="Arial" w:cs="Arial"/>
          <w:b/>
          <w:bCs/>
          <w:i/>
          <w:iCs/>
          <w:sz w:val="22"/>
          <w:szCs w:val="22"/>
        </w:rPr>
        <w:t>Calendrier 202</w:t>
      </w:r>
      <w:r w:rsidR="00C51CA7">
        <w:rPr>
          <w:rFonts w:ascii="Arial" w:hAnsi="Arial" w:cs="Arial"/>
          <w:b/>
          <w:bCs/>
          <w:i/>
          <w:iCs/>
          <w:sz w:val="22"/>
          <w:szCs w:val="22"/>
        </w:rPr>
        <w:t>6</w:t>
      </w:r>
    </w:p>
    <w:p w14:paraId="1A50B869" w14:textId="77777777" w:rsidR="00BB5377" w:rsidRDefault="00BB5377" w:rsidP="006D47D0">
      <w:pPr>
        <w:jc w:val="both"/>
        <w:rPr>
          <w:rFonts w:ascii="Arial" w:hAnsi="Arial" w:cs="Arial"/>
          <w:b/>
          <w:bCs/>
          <w:i/>
          <w:iCs/>
          <w:sz w:val="22"/>
          <w:szCs w:val="22"/>
        </w:rPr>
      </w:pPr>
    </w:p>
    <w:p w14:paraId="117C2BBE" w14:textId="77777777" w:rsidR="0096436D" w:rsidRDefault="0096436D" w:rsidP="006D47D0">
      <w:pPr>
        <w:jc w:val="both"/>
        <w:rPr>
          <w:rFonts w:ascii="Arial" w:hAnsi="Arial" w:cs="Arial"/>
          <w:b/>
          <w:bCs/>
          <w:i/>
          <w:iCs/>
          <w:sz w:val="22"/>
          <w:szCs w:val="22"/>
        </w:rPr>
      </w:pPr>
    </w:p>
    <w:p w14:paraId="2E5B5748" w14:textId="77777777" w:rsidR="00D157CE" w:rsidRDefault="007F13EE" w:rsidP="006D47D0">
      <w:pPr>
        <w:jc w:val="both"/>
        <w:rPr>
          <w:rFonts w:ascii="Arial" w:hAnsi="Arial" w:cs="Arial"/>
          <w:sz w:val="22"/>
          <w:szCs w:val="22"/>
        </w:rPr>
      </w:pPr>
      <w:r w:rsidRPr="007F13EE">
        <w:rPr>
          <w:rFonts w:ascii="Arial" w:hAnsi="Arial" w:cs="Arial"/>
          <w:sz w:val="22"/>
          <w:szCs w:val="22"/>
        </w:rPr>
        <w:t>Le tableau ci-dessous</w:t>
      </w:r>
      <w:r>
        <w:rPr>
          <w:rFonts w:ascii="Arial" w:hAnsi="Arial" w:cs="Arial"/>
          <w:sz w:val="22"/>
          <w:szCs w:val="22"/>
        </w:rPr>
        <w:t xml:space="preserve"> reprend l’ensemble des dates d’animation </w:t>
      </w:r>
      <w:r w:rsidR="00D73CBC">
        <w:rPr>
          <w:rFonts w:ascii="Arial" w:hAnsi="Arial" w:cs="Arial"/>
          <w:sz w:val="22"/>
          <w:szCs w:val="22"/>
        </w:rPr>
        <w:t>pour la formation initiale des inspecteurs et contrôleurs du recouvrement</w:t>
      </w:r>
    </w:p>
    <w:p w14:paraId="5A28A083" w14:textId="59A24A53" w:rsidR="007F13EE" w:rsidRPr="007F13EE" w:rsidRDefault="00D157CE" w:rsidP="006D47D0">
      <w:pPr>
        <w:jc w:val="both"/>
        <w:rPr>
          <w:rFonts w:ascii="Arial" w:hAnsi="Arial" w:cs="Arial"/>
          <w:sz w:val="22"/>
          <w:szCs w:val="22"/>
        </w:rPr>
      </w:pPr>
      <w:r>
        <w:rPr>
          <w:rFonts w:ascii="Arial" w:hAnsi="Arial" w:cs="Arial"/>
          <w:sz w:val="22"/>
          <w:szCs w:val="22"/>
        </w:rPr>
        <w:t>C</w:t>
      </w:r>
      <w:r w:rsidR="007F13EE">
        <w:rPr>
          <w:rFonts w:ascii="Arial" w:hAnsi="Arial" w:cs="Arial"/>
          <w:sz w:val="22"/>
          <w:szCs w:val="22"/>
        </w:rPr>
        <w:t>haque planification sera applicable à</w:t>
      </w:r>
      <w:r w:rsidR="0092029B">
        <w:rPr>
          <w:rFonts w:ascii="Arial" w:hAnsi="Arial" w:cs="Arial"/>
          <w:sz w:val="22"/>
          <w:szCs w:val="22"/>
        </w:rPr>
        <w:t xml:space="preserve"> </w:t>
      </w:r>
      <w:r w:rsidR="00C51CA7" w:rsidRPr="00EC3DF2">
        <w:rPr>
          <w:rFonts w:ascii="Arial" w:hAnsi="Arial" w:cs="Arial"/>
          <w:sz w:val="22"/>
          <w:szCs w:val="22"/>
        </w:rPr>
        <w:t>4</w:t>
      </w:r>
      <w:r w:rsidR="0092029B" w:rsidRPr="00EC3DF2">
        <w:rPr>
          <w:rFonts w:ascii="Arial" w:hAnsi="Arial" w:cs="Arial"/>
          <w:sz w:val="22"/>
          <w:szCs w:val="22"/>
        </w:rPr>
        <w:t xml:space="preserve"> à </w:t>
      </w:r>
      <w:r w:rsidR="00C51CA7" w:rsidRPr="00EC3DF2">
        <w:rPr>
          <w:rFonts w:ascii="Arial" w:hAnsi="Arial" w:cs="Arial"/>
          <w:sz w:val="22"/>
          <w:szCs w:val="22"/>
        </w:rPr>
        <w:t>6</w:t>
      </w:r>
      <w:r w:rsidR="0092029B">
        <w:rPr>
          <w:rFonts w:ascii="Arial" w:hAnsi="Arial" w:cs="Arial"/>
          <w:sz w:val="22"/>
          <w:szCs w:val="22"/>
        </w:rPr>
        <w:t xml:space="preserve"> groupes en simultané</w:t>
      </w:r>
      <w:r w:rsidR="00004FAA">
        <w:rPr>
          <w:rFonts w:ascii="Arial" w:hAnsi="Arial" w:cs="Arial"/>
          <w:sz w:val="22"/>
          <w:szCs w:val="22"/>
        </w:rPr>
        <w:t xml:space="preserve"> répartis sur le territoire national</w:t>
      </w:r>
      <w:r w:rsidR="0092029B">
        <w:rPr>
          <w:rFonts w:ascii="Arial" w:hAnsi="Arial" w:cs="Arial"/>
          <w:sz w:val="22"/>
          <w:szCs w:val="22"/>
        </w:rPr>
        <w:t xml:space="preserve">. </w:t>
      </w:r>
    </w:p>
    <w:p w14:paraId="30E2607B" w14:textId="77777777" w:rsidR="007F13EE" w:rsidRPr="007F13EE" w:rsidRDefault="007F13EE" w:rsidP="006D47D0">
      <w:pPr>
        <w:jc w:val="both"/>
        <w:rPr>
          <w:rFonts w:ascii="Arial" w:hAnsi="Arial" w:cs="Arial"/>
          <w:sz w:val="22"/>
          <w:szCs w:val="22"/>
        </w:rPr>
      </w:pPr>
    </w:p>
    <w:tbl>
      <w:tblPr>
        <w:tblStyle w:val="Grilledutableau"/>
        <w:tblW w:w="0" w:type="auto"/>
        <w:jc w:val="center"/>
        <w:tblLook w:val="04A0" w:firstRow="1" w:lastRow="0" w:firstColumn="1" w:lastColumn="0" w:noHBand="0" w:noVBand="1"/>
      </w:tblPr>
      <w:tblGrid>
        <w:gridCol w:w="2547"/>
        <w:gridCol w:w="2410"/>
        <w:gridCol w:w="2551"/>
        <w:gridCol w:w="2264"/>
      </w:tblGrid>
      <w:tr w:rsidR="00E32DA3" w14:paraId="11B8E05A" w14:textId="609C7F96" w:rsidTr="00270F89">
        <w:trPr>
          <w:jc w:val="center"/>
        </w:trPr>
        <w:tc>
          <w:tcPr>
            <w:tcW w:w="2547" w:type="dxa"/>
            <w:tcBorders>
              <w:bottom w:val="single" w:sz="4" w:space="0" w:color="auto"/>
            </w:tcBorders>
          </w:tcPr>
          <w:p w14:paraId="2A9ABCA9" w14:textId="538D294D" w:rsidR="00E32DA3" w:rsidRPr="004E197E" w:rsidRDefault="00E32DA3" w:rsidP="004E197E">
            <w:pPr>
              <w:jc w:val="center"/>
              <w:rPr>
                <w:rFonts w:ascii="Arial" w:hAnsi="Arial" w:cs="Arial"/>
                <w:b/>
                <w:bCs/>
                <w:sz w:val="22"/>
                <w:szCs w:val="22"/>
              </w:rPr>
            </w:pPr>
            <w:r w:rsidRPr="004E197E">
              <w:rPr>
                <w:rFonts w:ascii="Arial" w:hAnsi="Arial" w:cs="Arial"/>
                <w:b/>
                <w:bCs/>
                <w:sz w:val="22"/>
                <w:szCs w:val="22"/>
              </w:rPr>
              <w:t>Modules</w:t>
            </w:r>
          </w:p>
        </w:tc>
        <w:tc>
          <w:tcPr>
            <w:tcW w:w="2410" w:type="dxa"/>
            <w:tcBorders>
              <w:bottom w:val="single" w:sz="4" w:space="0" w:color="auto"/>
            </w:tcBorders>
          </w:tcPr>
          <w:p w14:paraId="0D44568C" w14:textId="54179A1A" w:rsidR="00E32DA3" w:rsidRPr="004E197E" w:rsidRDefault="00E32DA3" w:rsidP="00270F89">
            <w:pPr>
              <w:jc w:val="center"/>
              <w:rPr>
                <w:rFonts w:ascii="Arial" w:hAnsi="Arial" w:cs="Arial"/>
                <w:b/>
                <w:bCs/>
                <w:sz w:val="22"/>
                <w:szCs w:val="22"/>
              </w:rPr>
            </w:pPr>
            <w:r w:rsidRPr="004E197E">
              <w:rPr>
                <w:rFonts w:ascii="Arial" w:hAnsi="Arial" w:cs="Arial"/>
                <w:b/>
                <w:bCs/>
                <w:sz w:val="22"/>
                <w:szCs w:val="22"/>
              </w:rPr>
              <w:t>Dates d’animation</w:t>
            </w:r>
          </w:p>
        </w:tc>
        <w:tc>
          <w:tcPr>
            <w:tcW w:w="2551" w:type="dxa"/>
            <w:tcBorders>
              <w:bottom w:val="single" w:sz="4" w:space="0" w:color="auto"/>
            </w:tcBorders>
          </w:tcPr>
          <w:p w14:paraId="788C9C99" w14:textId="1BC66E77" w:rsidR="00E32DA3" w:rsidRPr="004E197E" w:rsidRDefault="00E32DA3" w:rsidP="00C51CA7">
            <w:pPr>
              <w:jc w:val="center"/>
              <w:rPr>
                <w:rFonts w:ascii="Arial" w:hAnsi="Arial" w:cs="Arial"/>
                <w:b/>
                <w:bCs/>
                <w:sz w:val="22"/>
                <w:szCs w:val="22"/>
              </w:rPr>
            </w:pPr>
            <w:r>
              <w:rPr>
                <w:rFonts w:ascii="Arial" w:hAnsi="Arial" w:cs="Arial"/>
                <w:b/>
                <w:bCs/>
                <w:sz w:val="22"/>
                <w:szCs w:val="22"/>
              </w:rPr>
              <w:t>Nombre de groupes</w:t>
            </w:r>
          </w:p>
        </w:tc>
        <w:tc>
          <w:tcPr>
            <w:tcW w:w="2264" w:type="dxa"/>
            <w:tcBorders>
              <w:bottom w:val="single" w:sz="4" w:space="0" w:color="auto"/>
            </w:tcBorders>
          </w:tcPr>
          <w:p w14:paraId="6ED79321" w14:textId="1929A2B5" w:rsidR="00E32DA3" w:rsidRDefault="009B3F81" w:rsidP="00C51CA7">
            <w:pPr>
              <w:jc w:val="center"/>
              <w:rPr>
                <w:rFonts w:ascii="Arial" w:hAnsi="Arial" w:cs="Arial"/>
                <w:b/>
                <w:bCs/>
                <w:sz w:val="22"/>
                <w:szCs w:val="22"/>
              </w:rPr>
            </w:pPr>
            <w:r>
              <w:rPr>
                <w:rFonts w:ascii="Arial" w:hAnsi="Arial" w:cs="Arial"/>
                <w:b/>
                <w:bCs/>
                <w:sz w:val="22"/>
                <w:szCs w:val="22"/>
              </w:rPr>
              <w:t>Site</w:t>
            </w:r>
            <w:r w:rsidR="00D63C4C">
              <w:rPr>
                <w:rFonts w:ascii="Arial" w:hAnsi="Arial" w:cs="Arial"/>
                <w:b/>
                <w:bCs/>
                <w:sz w:val="22"/>
                <w:szCs w:val="22"/>
              </w:rPr>
              <w:t>s</w:t>
            </w:r>
            <w:r>
              <w:rPr>
                <w:rFonts w:ascii="Arial" w:hAnsi="Arial" w:cs="Arial"/>
                <w:b/>
                <w:bCs/>
                <w:sz w:val="22"/>
                <w:szCs w:val="22"/>
              </w:rPr>
              <w:t xml:space="preserve"> prévisionnel</w:t>
            </w:r>
            <w:r w:rsidR="00D63C4C">
              <w:rPr>
                <w:rFonts w:ascii="Arial" w:hAnsi="Arial" w:cs="Arial"/>
                <w:b/>
                <w:bCs/>
                <w:sz w:val="22"/>
                <w:szCs w:val="22"/>
              </w:rPr>
              <w:t>s</w:t>
            </w:r>
          </w:p>
        </w:tc>
      </w:tr>
      <w:tr w:rsidR="00E32DA3" w14:paraId="20A01FBE" w14:textId="7447135B" w:rsidTr="00270F89">
        <w:trPr>
          <w:jc w:val="center"/>
        </w:trPr>
        <w:tc>
          <w:tcPr>
            <w:tcW w:w="2547" w:type="dxa"/>
            <w:vMerge w:val="restart"/>
            <w:tcBorders>
              <w:top w:val="single" w:sz="4" w:space="0" w:color="auto"/>
            </w:tcBorders>
          </w:tcPr>
          <w:p w14:paraId="638B48C1" w14:textId="77777777" w:rsidR="00E32DA3" w:rsidRDefault="00E32DA3" w:rsidP="006D47D0">
            <w:pPr>
              <w:jc w:val="both"/>
              <w:rPr>
                <w:rFonts w:ascii="Arial" w:hAnsi="Arial" w:cs="Arial"/>
                <w:sz w:val="22"/>
                <w:szCs w:val="22"/>
              </w:rPr>
            </w:pPr>
          </w:p>
          <w:p w14:paraId="65E80438" w14:textId="77777777" w:rsidR="00E32DA3" w:rsidRDefault="00E32DA3" w:rsidP="006D47D0">
            <w:pPr>
              <w:jc w:val="both"/>
              <w:rPr>
                <w:rFonts w:ascii="Arial" w:hAnsi="Arial" w:cs="Arial"/>
                <w:sz w:val="22"/>
                <w:szCs w:val="22"/>
              </w:rPr>
            </w:pPr>
          </w:p>
          <w:p w14:paraId="5CA96BE4" w14:textId="71730DDE" w:rsidR="00E32DA3" w:rsidRDefault="00E32DA3" w:rsidP="006D47D0">
            <w:pPr>
              <w:jc w:val="both"/>
              <w:rPr>
                <w:rFonts w:ascii="Arial" w:hAnsi="Arial" w:cs="Arial"/>
                <w:sz w:val="22"/>
                <w:szCs w:val="22"/>
              </w:rPr>
            </w:pPr>
            <w:r>
              <w:rPr>
                <w:rFonts w:ascii="Arial" w:hAnsi="Arial" w:cs="Arial"/>
                <w:sz w:val="22"/>
                <w:szCs w:val="22"/>
              </w:rPr>
              <w:t>Gestion des incivilités</w:t>
            </w:r>
          </w:p>
        </w:tc>
        <w:tc>
          <w:tcPr>
            <w:tcW w:w="2410" w:type="dxa"/>
            <w:tcBorders>
              <w:top w:val="single" w:sz="4" w:space="0" w:color="auto"/>
              <w:bottom w:val="single" w:sz="4" w:space="0" w:color="auto"/>
            </w:tcBorders>
          </w:tcPr>
          <w:p w14:paraId="6A9CE8E9" w14:textId="64C27D65" w:rsidR="00E32DA3" w:rsidRDefault="00E32DA3" w:rsidP="00F56A4E">
            <w:pPr>
              <w:jc w:val="center"/>
              <w:rPr>
                <w:rFonts w:ascii="Arial" w:hAnsi="Arial" w:cs="Arial"/>
                <w:sz w:val="22"/>
                <w:szCs w:val="22"/>
              </w:rPr>
            </w:pPr>
            <w:r>
              <w:rPr>
                <w:rFonts w:ascii="Arial" w:hAnsi="Arial" w:cs="Arial"/>
                <w:sz w:val="22"/>
                <w:szCs w:val="22"/>
              </w:rPr>
              <w:t>03/06/2026</w:t>
            </w:r>
          </w:p>
        </w:tc>
        <w:tc>
          <w:tcPr>
            <w:tcW w:w="2551" w:type="dxa"/>
            <w:tcBorders>
              <w:top w:val="single" w:sz="4" w:space="0" w:color="auto"/>
              <w:bottom w:val="single" w:sz="4" w:space="0" w:color="auto"/>
              <w:right w:val="single" w:sz="4" w:space="0" w:color="auto"/>
            </w:tcBorders>
          </w:tcPr>
          <w:p w14:paraId="7D2EAB18" w14:textId="14B6214B" w:rsidR="00E32DA3" w:rsidRDefault="00E32DA3" w:rsidP="00F56A4E">
            <w:pPr>
              <w:jc w:val="center"/>
              <w:rPr>
                <w:rFonts w:ascii="Arial" w:hAnsi="Arial" w:cs="Arial"/>
                <w:sz w:val="22"/>
                <w:szCs w:val="22"/>
              </w:rPr>
            </w:pPr>
            <w:r>
              <w:rPr>
                <w:rFonts w:ascii="Arial" w:hAnsi="Arial" w:cs="Arial"/>
                <w:sz w:val="22"/>
                <w:szCs w:val="22"/>
              </w:rPr>
              <w:t>1</w:t>
            </w:r>
          </w:p>
        </w:tc>
        <w:tc>
          <w:tcPr>
            <w:tcW w:w="2264" w:type="dxa"/>
            <w:tcBorders>
              <w:top w:val="single" w:sz="4" w:space="0" w:color="auto"/>
              <w:bottom w:val="single" w:sz="4" w:space="0" w:color="auto"/>
              <w:right w:val="single" w:sz="4" w:space="0" w:color="auto"/>
            </w:tcBorders>
          </w:tcPr>
          <w:p w14:paraId="65BE75E1" w14:textId="101FB630" w:rsidR="00E32DA3" w:rsidRPr="00125D82" w:rsidRDefault="009E33DB" w:rsidP="00F56A4E">
            <w:pPr>
              <w:jc w:val="center"/>
              <w:rPr>
                <w:rFonts w:ascii="Arial" w:hAnsi="Arial" w:cs="Arial"/>
                <w:sz w:val="16"/>
                <w:szCs w:val="16"/>
              </w:rPr>
            </w:pPr>
            <w:r>
              <w:rPr>
                <w:rFonts w:ascii="Arial" w:hAnsi="Arial" w:cs="Arial"/>
                <w:sz w:val="16"/>
                <w:szCs w:val="16"/>
              </w:rPr>
              <w:t>Montreuil</w:t>
            </w:r>
            <w:r w:rsidR="00C84549">
              <w:rPr>
                <w:rFonts w:ascii="Arial" w:hAnsi="Arial" w:cs="Arial"/>
                <w:sz w:val="16"/>
                <w:szCs w:val="16"/>
              </w:rPr>
              <w:t xml:space="preserve"> (93)</w:t>
            </w:r>
          </w:p>
        </w:tc>
      </w:tr>
      <w:tr w:rsidR="00E32DA3" w14:paraId="40CBD692" w14:textId="355479A6" w:rsidTr="00270F89">
        <w:trPr>
          <w:jc w:val="center"/>
        </w:trPr>
        <w:tc>
          <w:tcPr>
            <w:tcW w:w="2547" w:type="dxa"/>
            <w:vMerge/>
          </w:tcPr>
          <w:p w14:paraId="112B21BF" w14:textId="77777777" w:rsidR="00E32DA3" w:rsidRDefault="00E32DA3" w:rsidP="006D47D0">
            <w:pPr>
              <w:jc w:val="both"/>
              <w:rPr>
                <w:rFonts w:ascii="Arial" w:hAnsi="Arial" w:cs="Arial"/>
                <w:sz w:val="22"/>
                <w:szCs w:val="22"/>
              </w:rPr>
            </w:pPr>
          </w:p>
        </w:tc>
        <w:tc>
          <w:tcPr>
            <w:tcW w:w="2410" w:type="dxa"/>
            <w:tcBorders>
              <w:top w:val="single" w:sz="4" w:space="0" w:color="auto"/>
              <w:bottom w:val="single" w:sz="4" w:space="0" w:color="auto"/>
            </w:tcBorders>
          </w:tcPr>
          <w:p w14:paraId="3EBA5C14" w14:textId="314328E7" w:rsidR="00E32DA3" w:rsidRDefault="00E32DA3" w:rsidP="00F56A4E">
            <w:pPr>
              <w:jc w:val="center"/>
              <w:rPr>
                <w:rFonts w:ascii="Arial" w:hAnsi="Arial" w:cs="Arial"/>
                <w:sz w:val="22"/>
                <w:szCs w:val="22"/>
              </w:rPr>
            </w:pPr>
            <w:r>
              <w:rPr>
                <w:rFonts w:ascii="Arial" w:hAnsi="Arial" w:cs="Arial"/>
                <w:sz w:val="22"/>
                <w:szCs w:val="22"/>
              </w:rPr>
              <w:t>04/06/2026</w:t>
            </w:r>
          </w:p>
        </w:tc>
        <w:tc>
          <w:tcPr>
            <w:tcW w:w="2551" w:type="dxa"/>
            <w:tcBorders>
              <w:top w:val="single" w:sz="4" w:space="0" w:color="auto"/>
              <w:bottom w:val="single" w:sz="4" w:space="0" w:color="auto"/>
              <w:right w:val="single" w:sz="4" w:space="0" w:color="auto"/>
            </w:tcBorders>
          </w:tcPr>
          <w:p w14:paraId="0E6B2DE1" w14:textId="7884E72D" w:rsidR="00E32DA3" w:rsidRDefault="00E32DA3" w:rsidP="00F56A4E">
            <w:pPr>
              <w:jc w:val="center"/>
              <w:rPr>
                <w:rFonts w:ascii="Arial" w:hAnsi="Arial" w:cs="Arial"/>
                <w:sz w:val="22"/>
                <w:szCs w:val="22"/>
              </w:rPr>
            </w:pPr>
            <w:r>
              <w:rPr>
                <w:rFonts w:ascii="Arial" w:hAnsi="Arial" w:cs="Arial"/>
                <w:sz w:val="22"/>
                <w:szCs w:val="22"/>
              </w:rPr>
              <w:t>2</w:t>
            </w:r>
          </w:p>
        </w:tc>
        <w:tc>
          <w:tcPr>
            <w:tcW w:w="2264" w:type="dxa"/>
            <w:tcBorders>
              <w:top w:val="single" w:sz="4" w:space="0" w:color="auto"/>
              <w:bottom w:val="single" w:sz="4" w:space="0" w:color="auto"/>
              <w:right w:val="single" w:sz="4" w:space="0" w:color="auto"/>
            </w:tcBorders>
          </w:tcPr>
          <w:p w14:paraId="04CBA03D" w14:textId="0319EAF6" w:rsidR="00E32DA3" w:rsidRPr="00125D82" w:rsidRDefault="00827B22" w:rsidP="00F56A4E">
            <w:pPr>
              <w:jc w:val="center"/>
              <w:rPr>
                <w:rFonts w:ascii="Arial" w:hAnsi="Arial" w:cs="Arial"/>
                <w:sz w:val="16"/>
                <w:szCs w:val="16"/>
              </w:rPr>
            </w:pPr>
            <w:r>
              <w:rPr>
                <w:rFonts w:ascii="Arial" w:hAnsi="Arial" w:cs="Arial"/>
                <w:sz w:val="16"/>
                <w:szCs w:val="16"/>
              </w:rPr>
              <w:t>Champs sur Marne</w:t>
            </w:r>
            <w:r w:rsidR="00C84549">
              <w:rPr>
                <w:rFonts w:ascii="Arial" w:hAnsi="Arial" w:cs="Arial"/>
                <w:sz w:val="16"/>
                <w:szCs w:val="16"/>
              </w:rPr>
              <w:t xml:space="preserve"> (77)</w:t>
            </w:r>
            <w:r>
              <w:rPr>
                <w:rFonts w:ascii="Arial" w:hAnsi="Arial" w:cs="Arial"/>
                <w:sz w:val="16"/>
                <w:szCs w:val="16"/>
              </w:rPr>
              <w:t xml:space="preserve"> / </w:t>
            </w:r>
            <w:r w:rsidR="00AC647B">
              <w:rPr>
                <w:rFonts w:ascii="Arial" w:hAnsi="Arial" w:cs="Arial"/>
                <w:sz w:val="16"/>
                <w:szCs w:val="16"/>
              </w:rPr>
              <w:t>Vénissieux</w:t>
            </w:r>
            <w:r w:rsidR="00C84549">
              <w:rPr>
                <w:rFonts w:ascii="Arial" w:hAnsi="Arial" w:cs="Arial"/>
                <w:sz w:val="16"/>
                <w:szCs w:val="16"/>
              </w:rPr>
              <w:t xml:space="preserve"> (69)</w:t>
            </w:r>
          </w:p>
        </w:tc>
      </w:tr>
      <w:tr w:rsidR="00E32DA3" w14:paraId="261B5D94" w14:textId="162936FA" w:rsidTr="00270F89">
        <w:trPr>
          <w:jc w:val="center"/>
        </w:trPr>
        <w:tc>
          <w:tcPr>
            <w:tcW w:w="2547" w:type="dxa"/>
            <w:vMerge/>
          </w:tcPr>
          <w:p w14:paraId="6F890CFB" w14:textId="77777777" w:rsidR="00E32DA3" w:rsidRDefault="00E32DA3" w:rsidP="006D47D0">
            <w:pPr>
              <w:jc w:val="both"/>
              <w:rPr>
                <w:rFonts w:ascii="Arial" w:hAnsi="Arial" w:cs="Arial"/>
                <w:sz w:val="22"/>
                <w:szCs w:val="22"/>
              </w:rPr>
            </w:pPr>
          </w:p>
        </w:tc>
        <w:tc>
          <w:tcPr>
            <w:tcW w:w="2410" w:type="dxa"/>
            <w:tcBorders>
              <w:top w:val="single" w:sz="4" w:space="0" w:color="auto"/>
              <w:bottom w:val="single" w:sz="4" w:space="0" w:color="auto"/>
            </w:tcBorders>
          </w:tcPr>
          <w:p w14:paraId="77C3DA70" w14:textId="38C2B200" w:rsidR="00E32DA3" w:rsidRDefault="00E32DA3" w:rsidP="00F56A4E">
            <w:pPr>
              <w:jc w:val="center"/>
              <w:rPr>
                <w:rFonts w:ascii="Arial" w:hAnsi="Arial" w:cs="Arial"/>
                <w:sz w:val="22"/>
                <w:szCs w:val="22"/>
              </w:rPr>
            </w:pPr>
            <w:r>
              <w:rPr>
                <w:rFonts w:ascii="Arial" w:hAnsi="Arial" w:cs="Arial"/>
                <w:sz w:val="22"/>
                <w:szCs w:val="22"/>
              </w:rPr>
              <w:t>23/06/2026</w:t>
            </w:r>
          </w:p>
        </w:tc>
        <w:tc>
          <w:tcPr>
            <w:tcW w:w="2551" w:type="dxa"/>
            <w:tcBorders>
              <w:top w:val="single" w:sz="4" w:space="0" w:color="auto"/>
              <w:bottom w:val="single" w:sz="4" w:space="0" w:color="auto"/>
              <w:right w:val="single" w:sz="4" w:space="0" w:color="auto"/>
            </w:tcBorders>
          </w:tcPr>
          <w:p w14:paraId="2F9FF233" w14:textId="20338484" w:rsidR="00E32DA3" w:rsidRDefault="00E32DA3" w:rsidP="00F56A4E">
            <w:pPr>
              <w:jc w:val="center"/>
              <w:rPr>
                <w:rFonts w:ascii="Arial" w:hAnsi="Arial" w:cs="Arial"/>
                <w:sz w:val="22"/>
                <w:szCs w:val="22"/>
              </w:rPr>
            </w:pPr>
            <w:r>
              <w:rPr>
                <w:rFonts w:ascii="Arial" w:hAnsi="Arial" w:cs="Arial"/>
                <w:sz w:val="22"/>
                <w:szCs w:val="22"/>
              </w:rPr>
              <w:t>2</w:t>
            </w:r>
          </w:p>
        </w:tc>
        <w:tc>
          <w:tcPr>
            <w:tcW w:w="2264" w:type="dxa"/>
            <w:tcBorders>
              <w:top w:val="single" w:sz="4" w:space="0" w:color="auto"/>
              <w:bottom w:val="single" w:sz="4" w:space="0" w:color="auto"/>
              <w:right w:val="single" w:sz="4" w:space="0" w:color="auto"/>
            </w:tcBorders>
          </w:tcPr>
          <w:p w14:paraId="462EC47A" w14:textId="2D4D7678" w:rsidR="00E32DA3" w:rsidRPr="00125D82" w:rsidRDefault="00125D82" w:rsidP="00F56A4E">
            <w:pPr>
              <w:jc w:val="center"/>
              <w:rPr>
                <w:rFonts w:ascii="Arial" w:hAnsi="Arial" w:cs="Arial"/>
                <w:sz w:val="16"/>
                <w:szCs w:val="16"/>
              </w:rPr>
            </w:pPr>
            <w:r w:rsidRPr="00125D82">
              <w:rPr>
                <w:rFonts w:ascii="Arial" w:hAnsi="Arial" w:cs="Arial"/>
                <w:sz w:val="16"/>
                <w:szCs w:val="16"/>
              </w:rPr>
              <w:t>Champs sur Marne</w:t>
            </w:r>
            <w:r w:rsidR="00C84549">
              <w:rPr>
                <w:rFonts w:ascii="Arial" w:hAnsi="Arial" w:cs="Arial"/>
                <w:sz w:val="16"/>
                <w:szCs w:val="16"/>
              </w:rPr>
              <w:t xml:space="preserve"> (77)</w:t>
            </w:r>
            <w:r>
              <w:rPr>
                <w:rFonts w:ascii="Arial" w:hAnsi="Arial" w:cs="Arial"/>
                <w:sz w:val="16"/>
                <w:szCs w:val="16"/>
              </w:rPr>
              <w:t xml:space="preserve"> / </w:t>
            </w:r>
            <w:r w:rsidR="009B3F81">
              <w:rPr>
                <w:rFonts w:ascii="Arial" w:hAnsi="Arial" w:cs="Arial"/>
                <w:sz w:val="16"/>
                <w:szCs w:val="16"/>
              </w:rPr>
              <w:t>Avignon</w:t>
            </w:r>
            <w:r w:rsidR="00C84549">
              <w:rPr>
                <w:rFonts w:ascii="Arial" w:hAnsi="Arial" w:cs="Arial"/>
                <w:sz w:val="16"/>
                <w:szCs w:val="16"/>
              </w:rPr>
              <w:t xml:space="preserve"> (84)</w:t>
            </w:r>
          </w:p>
        </w:tc>
      </w:tr>
      <w:tr w:rsidR="00E32DA3" w14:paraId="6F2AF9F5" w14:textId="40028ABE" w:rsidTr="00270F89">
        <w:trPr>
          <w:jc w:val="center"/>
        </w:trPr>
        <w:tc>
          <w:tcPr>
            <w:tcW w:w="2547" w:type="dxa"/>
            <w:vMerge/>
          </w:tcPr>
          <w:p w14:paraId="6E7BC449" w14:textId="77777777" w:rsidR="00E32DA3" w:rsidRDefault="00E32DA3" w:rsidP="006D47D0">
            <w:pPr>
              <w:jc w:val="both"/>
              <w:rPr>
                <w:rFonts w:ascii="Arial" w:hAnsi="Arial" w:cs="Arial"/>
                <w:sz w:val="22"/>
                <w:szCs w:val="22"/>
              </w:rPr>
            </w:pPr>
          </w:p>
        </w:tc>
        <w:tc>
          <w:tcPr>
            <w:tcW w:w="2410" w:type="dxa"/>
            <w:tcBorders>
              <w:top w:val="single" w:sz="4" w:space="0" w:color="auto"/>
              <w:bottom w:val="single" w:sz="4" w:space="0" w:color="auto"/>
            </w:tcBorders>
          </w:tcPr>
          <w:p w14:paraId="1D2614FD" w14:textId="099774F5" w:rsidR="00E32DA3" w:rsidRDefault="00E32DA3" w:rsidP="00F56A4E">
            <w:pPr>
              <w:jc w:val="center"/>
              <w:rPr>
                <w:rFonts w:ascii="Arial" w:hAnsi="Arial" w:cs="Arial"/>
                <w:sz w:val="22"/>
                <w:szCs w:val="22"/>
              </w:rPr>
            </w:pPr>
            <w:r>
              <w:rPr>
                <w:rFonts w:ascii="Arial" w:hAnsi="Arial" w:cs="Arial"/>
                <w:sz w:val="22"/>
                <w:szCs w:val="22"/>
              </w:rPr>
              <w:t>01/07/2026</w:t>
            </w:r>
          </w:p>
        </w:tc>
        <w:tc>
          <w:tcPr>
            <w:tcW w:w="2551" w:type="dxa"/>
            <w:tcBorders>
              <w:top w:val="single" w:sz="4" w:space="0" w:color="auto"/>
              <w:bottom w:val="single" w:sz="4" w:space="0" w:color="auto"/>
              <w:right w:val="single" w:sz="4" w:space="0" w:color="auto"/>
            </w:tcBorders>
          </w:tcPr>
          <w:p w14:paraId="58FFFA1C" w14:textId="126E8AF6" w:rsidR="00E32DA3" w:rsidRDefault="00E32DA3" w:rsidP="00F56A4E">
            <w:pPr>
              <w:jc w:val="center"/>
              <w:rPr>
                <w:rFonts w:ascii="Arial" w:hAnsi="Arial" w:cs="Arial"/>
                <w:sz w:val="22"/>
                <w:szCs w:val="22"/>
              </w:rPr>
            </w:pPr>
            <w:r>
              <w:rPr>
                <w:rFonts w:ascii="Arial" w:hAnsi="Arial" w:cs="Arial"/>
                <w:sz w:val="22"/>
                <w:szCs w:val="22"/>
              </w:rPr>
              <w:t>1</w:t>
            </w:r>
          </w:p>
        </w:tc>
        <w:tc>
          <w:tcPr>
            <w:tcW w:w="2264" w:type="dxa"/>
            <w:tcBorders>
              <w:top w:val="single" w:sz="4" w:space="0" w:color="auto"/>
              <w:bottom w:val="single" w:sz="4" w:space="0" w:color="auto"/>
              <w:right w:val="single" w:sz="4" w:space="0" w:color="auto"/>
            </w:tcBorders>
          </w:tcPr>
          <w:p w14:paraId="3C918100" w14:textId="74E73EBE" w:rsidR="00E32DA3" w:rsidRPr="00125D82" w:rsidRDefault="00827B22" w:rsidP="00F56A4E">
            <w:pPr>
              <w:jc w:val="center"/>
              <w:rPr>
                <w:rFonts w:ascii="Arial" w:hAnsi="Arial" w:cs="Arial"/>
                <w:sz w:val="16"/>
                <w:szCs w:val="16"/>
              </w:rPr>
            </w:pPr>
            <w:r>
              <w:rPr>
                <w:rFonts w:ascii="Arial" w:hAnsi="Arial" w:cs="Arial"/>
                <w:sz w:val="16"/>
                <w:szCs w:val="16"/>
              </w:rPr>
              <w:t>Champs sur Marne</w:t>
            </w:r>
            <w:r w:rsidR="00C84549">
              <w:rPr>
                <w:rFonts w:ascii="Arial" w:hAnsi="Arial" w:cs="Arial"/>
                <w:sz w:val="16"/>
                <w:szCs w:val="16"/>
              </w:rPr>
              <w:t xml:space="preserve"> (77)</w:t>
            </w:r>
          </w:p>
        </w:tc>
      </w:tr>
      <w:tr w:rsidR="00E32DA3" w14:paraId="2399131D" w14:textId="6CC2ECC3" w:rsidTr="00270F89">
        <w:trPr>
          <w:jc w:val="center"/>
        </w:trPr>
        <w:tc>
          <w:tcPr>
            <w:tcW w:w="2547" w:type="dxa"/>
            <w:vMerge/>
          </w:tcPr>
          <w:p w14:paraId="054293C7" w14:textId="77777777" w:rsidR="00E32DA3" w:rsidRDefault="00E32DA3" w:rsidP="006D47D0">
            <w:pPr>
              <w:jc w:val="both"/>
              <w:rPr>
                <w:rFonts w:ascii="Arial" w:hAnsi="Arial" w:cs="Arial"/>
                <w:sz w:val="22"/>
                <w:szCs w:val="22"/>
              </w:rPr>
            </w:pPr>
          </w:p>
        </w:tc>
        <w:tc>
          <w:tcPr>
            <w:tcW w:w="2410" w:type="dxa"/>
            <w:tcBorders>
              <w:top w:val="single" w:sz="4" w:space="0" w:color="auto"/>
            </w:tcBorders>
          </w:tcPr>
          <w:p w14:paraId="662BE845" w14:textId="60B64C3D" w:rsidR="00E32DA3" w:rsidRDefault="00E32DA3" w:rsidP="00F56A4E">
            <w:pPr>
              <w:jc w:val="center"/>
              <w:rPr>
                <w:rFonts w:ascii="Arial" w:hAnsi="Arial" w:cs="Arial"/>
                <w:sz w:val="22"/>
                <w:szCs w:val="22"/>
              </w:rPr>
            </w:pPr>
            <w:r>
              <w:rPr>
                <w:rFonts w:ascii="Arial" w:hAnsi="Arial" w:cs="Arial"/>
                <w:sz w:val="22"/>
                <w:szCs w:val="22"/>
              </w:rPr>
              <w:t>02/07/2026</w:t>
            </w:r>
          </w:p>
        </w:tc>
        <w:tc>
          <w:tcPr>
            <w:tcW w:w="2551" w:type="dxa"/>
            <w:tcBorders>
              <w:top w:val="single" w:sz="4" w:space="0" w:color="auto"/>
              <w:right w:val="single" w:sz="4" w:space="0" w:color="auto"/>
            </w:tcBorders>
          </w:tcPr>
          <w:p w14:paraId="3D7A9B00" w14:textId="4C97A16B" w:rsidR="00E32DA3" w:rsidRDefault="00E32DA3" w:rsidP="00F56A4E">
            <w:pPr>
              <w:jc w:val="center"/>
              <w:rPr>
                <w:rFonts w:ascii="Arial" w:hAnsi="Arial" w:cs="Arial"/>
                <w:sz w:val="22"/>
                <w:szCs w:val="22"/>
              </w:rPr>
            </w:pPr>
            <w:r>
              <w:rPr>
                <w:rFonts w:ascii="Arial" w:hAnsi="Arial" w:cs="Arial"/>
                <w:sz w:val="22"/>
                <w:szCs w:val="22"/>
              </w:rPr>
              <w:t>4</w:t>
            </w:r>
          </w:p>
        </w:tc>
        <w:tc>
          <w:tcPr>
            <w:tcW w:w="2264" w:type="dxa"/>
            <w:tcBorders>
              <w:top w:val="single" w:sz="4" w:space="0" w:color="auto"/>
              <w:right w:val="single" w:sz="4" w:space="0" w:color="auto"/>
            </w:tcBorders>
          </w:tcPr>
          <w:p w14:paraId="0D01EBE8" w14:textId="6333800C" w:rsidR="00E32DA3" w:rsidRPr="00125D82" w:rsidRDefault="009B7388" w:rsidP="00F56A4E">
            <w:pPr>
              <w:jc w:val="center"/>
              <w:rPr>
                <w:rFonts w:ascii="Arial" w:hAnsi="Arial" w:cs="Arial"/>
                <w:sz w:val="16"/>
                <w:szCs w:val="16"/>
              </w:rPr>
            </w:pPr>
            <w:r>
              <w:rPr>
                <w:rFonts w:ascii="Arial" w:hAnsi="Arial" w:cs="Arial"/>
                <w:sz w:val="16"/>
                <w:szCs w:val="16"/>
              </w:rPr>
              <w:t>Champs sur Marne</w:t>
            </w:r>
            <w:r w:rsidR="00827B22">
              <w:rPr>
                <w:rFonts w:ascii="Arial" w:hAnsi="Arial" w:cs="Arial"/>
                <w:sz w:val="16"/>
                <w:szCs w:val="16"/>
              </w:rPr>
              <w:t xml:space="preserve"> </w:t>
            </w:r>
            <w:r w:rsidR="008D5E89">
              <w:rPr>
                <w:rFonts w:ascii="Arial" w:hAnsi="Arial" w:cs="Arial"/>
                <w:sz w:val="16"/>
                <w:szCs w:val="16"/>
              </w:rPr>
              <w:t>x</w:t>
            </w:r>
            <w:r w:rsidR="005F4C1B">
              <w:rPr>
                <w:rFonts w:ascii="Arial" w:hAnsi="Arial" w:cs="Arial"/>
                <w:sz w:val="16"/>
                <w:szCs w:val="16"/>
              </w:rPr>
              <w:t xml:space="preserve"> </w:t>
            </w:r>
            <w:r w:rsidR="00827B22">
              <w:rPr>
                <w:rFonts w:ascii="Arial" w:hAnsi="Arial" w:cs="Arial"/>
                <w:sz w:val="16"/>
                <w:szCs w:val="16"/>
              </w:rPr>
              <w:t>2</w:t>
            </w:r>
            <w:r w:rsidR="00270F89">
              <w:rPr>
                <w:rFonts w:ascii="Arial" w:hAnsi="Arial" w:cs="Arial"/>
                <w:sz w:val="16"/>
                <w:szCs w:val="16"/>
              </w:rPr>
              <w:t xml:space="preserve"> (77)</w:t>
            </w:r>
            <w:r>
              <w:rPr>
                <w:rFonts w:ascii="Arial" w:hAnsi="Arial" w:cs="Arial"/>
                <w:sz w:val="16"/>
                <w:szCs w:val="16"/>
              </w:rPr>
              <w:t xml:space="preserve"> / </w:t>
            </w:r>
            <w:r w:rsidR="001A5687">
              <w:rPr>
                <w:rFonts w:ascii="Arial" w:hAnsi="Arial" w:cs="Arial"/>
                <w:sz w:val="16"/>
                <w:szCs w:val="16"/>
              </w:rPr>
              <w:t>Mont</w:t>
            </w:r>
            <w:r w:rsidR="00827B22">
              <w:rPr>
                <w:rFonts w:ascii="Arial" w:hAnsi="Arial" w:cs="Arial"/>
                <w:sz w:val="16"/>
                <w:szCs w:val="16"/>
              </w:rPr>
              <w:t xml:space="preserve">pellier </w:t>
            </w:r>
            <w:r w:rsidR="00270F89">
              <w:rPr>
                <w:rFonts w:ascii="Arial" w:hAnsi="Arial" w:cs="Arial"/>
                <w:sz w:val="16"/>
                <w:szCs w:val="16"/>
              </w:rPr>
              <w:t>(34)</w:t>
            </w:r>
            <w:r w:rsidR="005F4C1B">
              <w:rPr>
                <w:rFonts w:ascii="Arial" w:hAnsi="Arial" w:cs="Arial"/>
                <w:sz w:val="16"/>
                <w:szCs w:val="16"/>
              </w:rPr>
              <w:t xml:space="preserve"> </w:t>
            </w:r>
            <w:r w:rsidR="00827B22">
              <w:rPr>
                <w:rFonts w:ascii="Arial" w:hAnsi="Arial" w:cs="Arial"/>
                <w:sz w:val="16"/>
                <w:szCs w:val="16"/>
              </w:rPr>
              <w:t>/ Villefranche</w:t>
            </w:r>
            <w:r w:rsidR="00270F89">
              <w:rPr>
                <w:rFonts w:ascii="Arial" w:hAnsi="Arial" w:cs="Arial"/>
                <w:sz w:val="16"/>
                <w:szCs w:val="16"/>
              </w:rPr>
              <w:t xml:space="preserve"> (69)</w:t>
            </w:r>
          </w:p>
        </w:tc>
      </w:tr>
    </w:tbl>
    <w:p w14:paraId="4F2A3396" w14:textId="77777777" w:rsidR="00F42E4A" w:rsidRDefault="00F42E4A" w:rsidP="006D47D0">
      <w:pPr>
        <w:jc w:val="both"/>
        <w:rPr>
          <w:rFonts w:ascii="Arial" w:hAnsi="Arial" w:cs="Arial"/>
          <w:sz w:val="22"/>
          <w:szCs w:val="22"/>
        </w:rPr>
      </w:pPr>
    </w:p>
    <w:p w14:paraId="40491462" w14:textId="091AE28E" w:rsidR="005F71D4" w:rsidRPr="006D47D0" w:rsidRDefault="005F71D4" w:rsidP="006D47D0">
      <w:pPr>
        <w:jc w:val="both"/>
        <w:rPr>
          <w:rFonts w:ascii="Arial" w:hAnsi="Arial" w:cs="Arial"/>
          <w:sz w:val="22"/>
          <w:szCs w:val="22"/>
        </w:rPr>
      </w:pPr>
      <w:r>
        <w:rPr>
          <w:rFonts w:ascii="Arial" w:hAnsi="Arial" w:cs="Arial"/>
          <w:sz w:val="22"/>
          <w:szCs w:val="22"/>
        </w:rPr>
        <w:t xml:space="preserve">Le report de session à la demande du titulaire n’est pas possible : le module s’inscrit dans un parcours pédagogique complet et un calendrier national fixe. </w:t>
      </w:r>
    </w:p>
    <w:p w14:paraId="384D97DD" w14:textId="77777777" w:rsidR="00BB5377" w:rsidRDefault="00BB5377" w:rsidP="00BB5377">
      <w:pPr>
        <w:ind w:firstLine="708"/>
        <w:jc w:val="both"/>
        <w:rPr>
          <w:rFonts w:ascii="Arial" w:hAnsi="Arial" w:cs="Arial"/>
          <w:sz w:val="22"/>
          <w:szCs w:val="22"/>
        </w:rPr>
      </w:pPr>
    </w:p>
    <w:p w14:paraId="718E603B" w14:textId="64101CAE" w:rsidR="00BB5377" w:rsidRDefault="00D24F47" w:rsidP="00BB5377">
      <w:pPr>
        <w:ind w:firstLine="708"/>
        <w:jc w:val="both"/>
        <w:rPr>
          <w:rFonts w:ascii="Arial" w:hAnsi="Arial" w:cs="Arial"/>
          <w:b/>
          <w:bCs/>
          <w:i/>
          <w:iCs/>
          <w:sz w:val="22"/>
          <w:szCs w:val="22"/>
        </w:rPr>
      </w:pPr>
      <w:r>
        <w:rPr>
          <w:rFonts w:ascii="Arial" w:hAnsi="Arial" w:cs="Arial"/>
          <w:b/>
          <w:bCs/>
          <w:i/>
          <w:iCs/>
          <w:sz w:val="22"/>
          <w:szCs w:val="22"/>
        </w:rPr>
        <w:t>5</w:t>
      </w:r>
      <w:r w:rsidR="00BB5377" w:rsidRPr="003E1A0B">
        <w:rPr>
          <w:rFonts w:ascii="Arial" w:hAnsi="Arial" w:cs="Arial"/>
          <w:b/>
          <w:bCs/>
          <w:i/>
          <w:iCs/>
          <w:sz w:val="22"/>
          <w:szCs w:val="22"/>
        </w:rPr>
        <w:t>.</w:t>
      </w:r>
      <w:r w:rsidR="00BB5377">
        <w:rPr>
          <w:rFonts w:ascii="Arial" w:hAnsi="Arial" w:cs="Arial"/>
          <w:b/>
          <w:bCs/>
          <w:i/>
          <w:iCs/>
          <w:sz w:val="22"/>
          <w:szCs w:val="22"/>
        </w:rPr>
        <w:t>2</w:t>
      </w:r>
      <w:r w:rsidR="00BB5377" w:rsidRPr="003E1A0B">
        <w:rPr>
          <w:rFonts w:ascii="Arial" w:hAnsi="Arial" w:cs="Arial"/>
          <w:b/>
          <w:bCs/>
          <w:i/>
          <w:iCs/>
          <w:sz w:val="22"/>
          <w:szCs w:val="22"/>
        </w:rPr>
        <w:t>.</w:t>
      </w:r>
      <w:r w:rsidR="00BB5377">
        <w:rPr>
          <w:rFonts w:ascii="Arial" w:hAnsi="Arial" w:cs="Arial"/>
          <w:b/>
          <w:bCs/>
          <w:i/>
          <w:iCs/>
          <w:sz w:val="22"/>
          <w:szCs w:val="22"/>
        </w:rPr>
        <w:t>2</w:t>
      </w:r>
      <w:r w:rsidR="00BB5377" w:rsidRPr="003E1A0B">
        <w:rPr>
          <w:rFonts w:ascii="Arial" w:hAnsi="Arial" w:cs="Arial"/>
          <w:b/>
          <w:bCs/>
          <w:i/>
          <w:iCs/>
          <w:sz w:val="22"/>
          <w:szCs w:val="22"/>
        </w:rPr>
        <w:t xml:space="preserve">. </w:t>
      </w:r>
      <w:r w:rsidR="00BB5377">
        <w:rPr>
          <w:rFonts w:ascii="Arial" w:hAnsi="Arial" w:cs="Arial"/>
          <w:b/>
          <w:bCs/>
          <w:i/>
          <w:iCs/>
          <w:sz w:val="22"/>
          <w:szCs w:val="22"/>
        </w:rPr>
        <w:t>Calendriers prévisionnels</w:t>
      </w:r>
      <w:r w:rsidR="00EE6FE1">
        <w:rPr>
          <w:rFonts w:ascii="Arial" w:hAnsi="Arial" w:cs="Arial"/>
          <w:b/>
          <w:bCs/>
          <w:i/>
          <w:iCs/>
          <w:sz w:val="22"/>
          <w:szCs w:val="22"/>
        </w:rPr>
        <w:t xml:space="preserve"> 20</w:t>
      </w:r>
      <w:r w:rsidR="0088133F">
        <w:rPr>
          <w:rFonts w:ascii="Arial" w:hAnsi="Arial" w:cs="Arial"/>
          <w:b/>
          <w:bCs/>
          <w:i/>
          <w:iCs/>
          <w:sz w:val="22"/>
          <w:szCs w:val="22"/>
        </w:rPr>
        <w:t>27</w:t>
      </w:r>
    </w:p>
    <w:p w14:paraId="7D626202" w14:textId="77777777" w:rsidR="00BB5377" w:rsidRPr="00F5480F" w:rsidRDefault="00BB5377" w:rsidP="00BB5377">
      <w:pPr>
        <w:jc w:val="both"/>
        <w:rPr>
          <w:rFonts w:ascii="Arial" w:hAnsi="Arial" w:cs="Arial"/>
          <w:b/>
          <w:sz w:val="24"/>
          <w:szCs w:val="24"/>
        </w:rPr>
      </w:pPr>
    </w:p>
    <w:p w14:paraId="0098A974" w14:textId="03AA17D4" w:rsidR="003C6D53" w:rsidRDefault="004577C0" w:rsidP="003C6D53">
      <w:pPr>
        <w:spacing w:line="276" w:lineRule="auto"/>
        <w:rPr>
          <w:rFonts w:ascii="Arial" w:hAnsi="Arial" w:cs="Arial"/>
          <w:sz w:val="22"/>
        </w:rPr>
      </w:pPr>
      <w:r>
        <w:rPr>
          <w:rFonts w:ascii="Arial" w:hAnsi="Arial" w:cs="Arial"/>
          <w:sz w:val="22"/>
        </w:rPr>
        <w:t>Chaque année, la formation initiale des inspecteurs et contrôleurs du recouvrement est déployée.</w:t>
      </w:r>
      <w:r w:rsidR="00AA362A">
        <w:rPr>
          <w:rFonts w:ascii="Arial" w:hAnsi="Arial" w:cs="Arial"/>
          <w:sz w:val="22"/>
        </w:rPr>
        <w:t xml:space="preserve"> Sa durée est de 12 mois maximum. </w:t>
      </w:r>
    </w:p>
    <w:p w14:paraId="2E3FD5BC" w14:textId="149793D0" w:rsidR="00AA362A" w:rsidRDefault="00AA362A" w:rsidP="003C6D53">
      <w:pPr>
        <w:spacing w:line="276" w:lineRule="auto"/>
        <w:rPr>
          <w:rFonts w:ascii="Arial" w:hAnsi="Arial" w:cs="Arial"/>
          <w:sz w:val="22"/>
        </w:rPr>
      </w:pPr>
      <w:r>
        <w:rPr>
          <w:rFonts w:ascii="Arial" w:hAnsi="Arial" w:cs="Arial"/>
          <w:sz w:val="22"/>
        </w:rPr>
        <w:t xml:space="preserve">Un calendrier prévisionnel </w:t>
      </w:r>
      <w:r w:rsidR="00C70CD2">
        <w:rPr>
          <w:rFonts w:ascii="Arial" w:hAnsi="Arial" w:cs="Arial"/>
          <w:sz w:val="22"/>
        </w:rPr>
        <w:t xml:space="preserve">sera transmis </w:t>
      </w:r>
      <w:r w:rsidR="00DB2899">
        <w:rPr>
          <w:rFonts w:ascii="Arial" w:hAnsi="Arial" w:cs="Arial"/>
          <w:sz w:val="22"/>
        </w:rPr>
        <w:t xml:space="preserve">6 mois avant le démarrage de la nouvelle promotion et confirmé </w:t>
      </w:r>
      <w:r w:rsidR="00EE6FE1">
        <w:rPr>
          <w:rFonts w:ascii="Arial" w:hAnsi="Arial" w:cs="Arial"/>
          <w:sz w:val="22"/>
        </w:rPr>
        <w:t xml:space="preserve">3 mois avant le démarrage de la </w:t>
      </w:r>
      <w:r w:rsidR="0088133F">
        <w:rPr>
          <w:rFonts w:ascii="Arial" w:hAnsi="Arial" w:cs="Arial"/>
          <w:sz w:val="22"/>
        </w:rPr>
        <w:t xml:space="preserve">nouvelle promotion. </w:t>
      </w:r>
    </w:p>
    <w:p w14:paraId="7F47C94A" w14:textId="77777777" w:rsidR="00AB712D" w:rsidRDefault="00AB712D" w:rsidP="003C6D53">
      <w:pPr>
        <w:spacing w:line="276" w:lineRule="auto"/>
        <w:rPr>
          <w:rFonts w:ascii="Arial" w:hAnsi="Arial" w:cs="Arial"/>
          <w:sz w:val="22"/>
        </w:rPr>
      </w:pPr>
    </w:p>
    <w:p w14:paraId="6B894EE9" w14:textId="190BF563" w:rsidR="00AB712D" w:rsidRPr="002F19AC" w:rsidRDefault="00AB712D" w:rsidP="002F19AC">
      <w:pPr>
        <w:jc w:val="both"/>
        <w:rPr>
          <w:rFonts w:ascii="Arial" w:hAnsi="Arial" w:cs="Arial"/>
          <w:b/>
          <w:sz w:val="24"/>
          <w:szCs w:val="24"/>
        </w:rPr>
      </w:pPr>
      <w:r w:rsidRPr="002F19AC">
        <w:rPr>
          <w:rFonts w:ascii="Arial" w:hAnsi="Arial" w:cs="Arial"/>
          <w:b/>
          <w:sz w:val="24"/>
          <w:szCs w:val="24"/>
        </w:rPr>
        <w:t>Article</w:t>
      </w:r>
      <w:r w:rsidR="007F3E5D" w:rsidRPr="002F19AC">
        <w:rPr>
          <w:rFonts w:ascii="Arial" w:hAnsi="Arial" w:cs="Arial"/>
          <w:b/>
          <w:sz w:val="24"/>
          <w:szCs w:val="24"/>
        </w:rPr>
        <w:t xml:space="preserve"> </w:t>
      </w:r>
      <w:r w:rsidR="00D24F47">
        <w:rPr>
          <w:rFonts w:ascii="Arial" w:hAnsi="Arial" w:cs="Arial"/>
          <w:b/>
          <w:sz w:val="24"/>
          <w:szCs w:val="24"/>
        </w:rPr>
        <w:t>6</w:t>
      </w:r>
      <w:r w:rsidR="000965B7" w:rsidRPr="002F19AC">
        <w:rPr>
          <w:rFonts w:ascii="Arial" w:hAnsi="Arial" w:cs="Arial"/>
          <w:b/>
          <w:sz w:val="24"/>
          <w:szCs w:val="24"/>
        </w:rPr>
        <w:t>.</w:t>
      </w:r>
      <w:r w:rsidR="007D42D1" w:rsidRPr="002F19AC">
        <w:rPr>
          <w:rFonts w:ascii="Arial" w:hAnsi="Arial" w:cs="Arial"/>
          <w:b/>
          <w:sz w:val="24"/>
          <w:szCs w:val="24"/>
        </w:rPr>
        <w:t xml:space="preserve"> Diversité et inclusion</w:t>
      </w:r>
    </w:p>
    <w:p w14:paraId="2B831B83" w14:textId="77777777" w:rsidR="007D42D1" w:rsidRDefault="007D42D1" w:rsidP="003C6D53">
      <w:pPr>
        <w:spacing w:line="276" w:lineRule="auto"/>
        <w:rPr>
          <w:rFonts w:ascii="Arial" w:hAnsi="Arial" w:cs="Arial"/>
          <w:sz w:val="22"/>
        </w:rPr>
      </w:pPr>
    </w:p>
    <w:p w14:paraId="6172D67C" w14:textId="220E737F" w:rsidR="007D42D1" w:rsidRDefault="002F19AC" w:rsidP="003C6D53">
      <w:pPr>
        <w:spacing w:line="276" w:lineRule="auto"/>
        <w:rPr>
          <w:rFonts w:ascii="Arial" w:hAnsi="Arial" w:cs="Arial"/>
          <w:sz w:val="22"/>
        </w:rPr>
      </w:pPr>
      <w:r w:rsidRPr="002F19AC">
        <w:rPr>
          <w:rFonts w:ascii="Arial" w:hAnsi="Arial" w:cs="Arial"/>
          <w:sz w:val="22"/>
        </w:rPr>
        <w:lastRenderedPageBreak/>
        <w:t>Le prestataire nous précisera par ailleurs, les accompagnements envisagés dans le cadre du marché, présentant une reconnaissance qualité travailleur handicapé</w:t>
      </w:r>
      <w:r w:rsidR="00C4310B">
        <w:rPr>
          <w:rFonts w:ascii="Arial" w:hAnsi="Arial" w:cs="Arial"/>
          <w:sz w:val="22"/>
        </w:rPr>
        <w:t>.</w:t>
      </w:r>
    </w:p>
    <w:p w14:paraId="2ABDD6E5" w14:textId="77777777" w:rsidR="002F19AC" w:rsidRDefault="002F19AC" w:rsidP="003C6D53">
      <w:pPr>
        <w:spacing w:line="276" w:lineRule="auto"/>
        <w:rPr>
          <w:rFonts w:ascii="Arial" w:hAnsi="Arial" w:cs="Arial"/>
          <w:sz w:val="22"/>
        </w:rPr>
      </w:pPr>
    </w:p>
    <w:p w14:paraId="5AD75280" w14:textId="57819724" w:rsidR="002F19AC" w:rsidRPr="00C4310B" w:rsidRDefault="00C4310B" w:rsidP="00C4310B">
      <w:pPr>
        <w:jc w:val="both"/>
        <w:rPr>
          <w:rFonts w:ascii="Arial" w:hAnsi="Arial" w:cs="Arial"/>
          <w:b/>
          <w:sz w:val="24"/>
          <w:szCs w:val="24"/>
        </w:rPr>
      </w:pPr>
      <w:r w:rsidRPr="00C4310B">
        <w:rPr>
          <w:rFonts w:ascii="Arial" w:hAnsi="Arial" w:cs="Arial"/>
          <w:b/>
          <w:sz w:val="24"/>
          <w:szCs w:val="24"/>
        </w:rPr>
        <w:t xml:space="preserve">Article </w:t>
      </w:r>
      <w:r w:rsidR="00D24F47">
        <w:rPr>
          <w:rFonts w:ascii="Arial" w:hAnsi="Arial" w:cs="Arial"/>
          <w:b/>
          <w:sz w:val="24"/>
          <w:szCs w:val="24"/>
        </w:rPr>
        <w:t>7</w:t>
      </w:r>
      <w:r w:rsidRPr="00C4310B">
        <w:rPr>
          <w:rFonts w:ascii="Arial" w:hAnsi="Arial" w:cs="Arial"/>
          <w:b/>
          <w:sz w:val="24"/>
          <w:szCs w:val="24"/>
        </w:rPr>
        <w:t>. RGPD et Sécurité numérique</w:t>
      </w:r>
    </w:p>
    <w:p w14:paraId="7BA97631" w14:textId="77777777" w:rsidR="003C6D53" w:rsidRDefault="003C6D53" w:rsidP="003C6D53">
      <w:pPr>
        <w:pStyle w:val="Retraitcorpsdetexte"/>
        <w:spacing w:after="0"/>
        <w:jc w:val="both"/>
        <w:rPr>
          <w:rStyle w:val="normaltextrun"/>
          <w:rFonts w:cs="Arial"/>
          <w:b/>
          <w:bCs/>
        </w:rPr>
      </w:pPr>
    </w:p>
    <w:p w14:paraId="719F0831" w14:textId="77777777" w:rsidR="006476E7" w:rsidRPr="006476E7" w:rsidRDefault="006476E7" w:rsidP="006476E7">
      <w:pPr>
        <w:spacing w:line="276" w:lineRule="auto"/>
        <w:rPr>
          <w:rFonts w:ascii="Arial" w:hAnsi="Arial" w:cs="Arial"/>
          <w:sz w:val="22"/>
        </w:rPr>
      </w:pPr>
      <w:r w:rsidRPr="006476E7">
        <w:rPr>
          <w:rFonts w:ascii="Arial" w:hAnsi="Arial" w:cs="Arial"/>
          <w:sz w:val="22"/>
        </w:rPr>
        <w:t>Afin d'assurer le respect des exigences du RGPD et d'évaluer les garanties de conformité que vous proposez, précisez dans votre réponse quelle est votre politique de protection des données personnelles dans le cadre de l'exécution du marché.</w:t>
      </w:r>
    </w:p>
    <w:p w14:paraId="7D0A2E3E" w14:textId="77777777" w:rsidR="006476E7" w:rsidRPr="006476E7" w:rsidRDefault="006476E7" w:rsidP="006476E7">
      <w:pPr>
        <w:spacing w:line="276" w:lineRule="auto"/>
        <w:rPr>
          <w:rFonts w:ascii="Arial" w:hAnsi="Arial" w:cs="Arial"/>
          <w:sz w:val="22"/>
        </w:rPr>
      </w:pPr>
      <w:r w:rsidRPr="006476E7">
        <w:rPr>
          <w:rFonts w:ascii="Arial" w:hAnsi="Arial" w:cs="Arial"/>
          <w:sz w:val="22"/>
        </w:rPr>
        <w:t xml:space="preserve"> </w:t>
      </w:r>
    </w:p>
    <w:p w14:paraId="30C33DE4" w14:textId="0A9CF6D7" w:rsidR="00BB5377" w:rsidRPr="006476E7" w:rsidRDefault="006476E7" w:rsidP="006476E7">
      <w:pPr>
        <w:spacing w:line="276" w:lineRule="auto"/>
        <w:rPr>
          <w:rFonts w:ascii="Arial" w:hAnsi="Arial" w:cs="Arial"/>
          <w:sz w:val="22"/>
        </w:rPr>
      </w:pPr>
      <w:r w:rsidRPr="006476E7">
        <w:rPr>
          <w:rFonts w:ascii="Arial" w:hAnsi="Arial" w:cs="Arial"/>
          <w:sz w:val="22"/>
        </w:rPr>
        <w:t>Le candidat doit également nous transmettre tous les éléments permettant d’attester qu’il a pris des mesures techniques et organisationnelles adéquates pour garantir la sécurité des données. Nous attendons notamment une description précise de ces mesures.</w:t>
      </w:r>
    </w:p>
    <w:sectPr w:rsidR="00BB5377" w:rsidRPr="006476E7" w:rsidSect="00B64C77">
      <w:headerReference w:type="default" r:id="rId14"/>
      <w:footerReference w:type="default" r:id="rId15"/>
      <w:headerReference w:type="first" r:id="rId16"/>
      <w:footerReference w:type="first" r:id="rId17"/>
      <w:pgSz w:w="11906" w:h="16838"/>
      <w:pgMar w:top="1276" w:right="707" w:bottom="709" w:left="1417" w:header="708" w:footer="3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5ED70" w14:textId="77777777" w:rsidR="00ED48FF" w:rsidRDefault="00ED48FF" w:rsidP="001C01A6">
      <w:r>
        <w:separator/>
      </w:r>
    </w:p>
  </w:endnote>
  <w:endnote w:type="continuationSeparator" w:id="0">
    <w:p w14:paraId="797CA08E" w14:textId="77777777" w:rsidR="00ED48FF" w:rsidRDefault="00ED48FF" w:rsidP="001C01A6">
      <w:r>
        <w:continuationSeparator/>
      </w:r>
    </w:p>
  </w:endnote>
  <w:endnote w:type="continuationNotice" w:id="1">
    <w:p w14:paraId="4EDB27E4" w14:textId="77777777" w:rsidR="00ED48FF" w:rsidRDefault="00ED48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74A4C" w14:textId="77777777" w:rsidR="002F4D5E" w:rsidRDefault="002F4D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691C7" w14:textId="5ED43F71" w:rsidR="000864F1" w:rsidRPr="00160EDA" w:rsidRDefault="000864F1" w:rsidP="00160EDA">
    <w:pPr>
      <w:ind w:right="-141"/>
      <w:jc w:val="center"/>
      <w:rPr>
        <w:rFonts w:ascii="Cambria" w:hAnsi="Cambria"/>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B2C75" w14:textId="77777777" w:rsidR="00ED48FF" w:rsidRDefault="00ED48FF" w:rsidP="001C01A6">
      <w:r>
        <w:separator/>
      </w:r>
    </w:p>
  </w:footnote>
  <w:footnote w:type="continuationSeparator" w:id="0">
    <w:p w14:paraId="32012364" w14:textId="77777777" w:rsidR="00ED48FF" w:rsidRDefault="00ED48FF" w:rsidP="001C01A6">
      <w:r>
        <w:continuationSeparator/>
      </w:r>
    </w:p>
  </w:footnote>
  <w:footnote w:type="continuationNotice" w:id="1">
    <w:p w14:paraId="4A7C15A4" w14:textId="77777777" w:rsidR="00ED48FF" w:rsidRDefault="00ED48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B3845" w14:textId="7AE75FEE" w:rsidR="000864F1" w:rsidRDefault="000864F1">
    <w:pPr>
      <w:pStyle w:val="En-tte"/>
    </w:pPr>
    <w:r>
      <w:rPr>
        <w:noProof/>
      </w:rPr>
      <mc:AlternateContent>
        <mc:Choice Requires="wpg">
          <w:drawing>
            <wp:anchor distT="0" distB="0" distL="114300" distR="114300" simplePos="0" relativeHeight="251658242" behindDoc="0" locked="0" layoutInCell="0" allowOverlap="1" wp14:anchorId="54BA6860" wp14:editId="1958395B">
              <wp:simplePos x="0" y="0"/>
              <wp:positionH relativeFrom="rightMargin">
                <wp:posOffset>2690495</wp:posOffset>
              </wp:positionH>
              <wp:positionV relativeFrom="margin">
                <wp:posOffset>-77470</wp:posOffset>
              </wp:positionV>
              <wp:extent cx="892810" cy="2030095"/>
              <wp:effectExtent l="0" t="0" r="40640" b="8255"/>
              <wp:wrapNone/>
              <wp:docPr id="6"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892810" cy="2030095"/>
                        <a:chOff x="13" y="11214"/>
                        <a:chExt cx="1410" cy="3197"/>
                      </a:xfrm>
                    </wpg:grpSpPr>
                    <wpg:grpSp>
                      <wpg:cNvPr id="7" name="Group 7"/>
                      <wpg:cNvGrpSpPr>
                        <a:grpSpLocks/>
                      </wpg:cNvGrpSpPr>
                      <wpg:grpSpPr bwMode="auto">
                        <a:xfrm flipV="1">
                          <a:off x="13" y="14340"/>
                          <a:ext cx="1410" cy="71"/>
                          <a:chOff x="-83" y="540"/>
                          <a:chExt cx="1218" cy="71"/>
                        </a:xfrm>
                      </wpg:grpSpPr>
                      <wps:wsp>
                        <wps:cNvPr id="8" name="Rectangle 8"/>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9" name="AutoShape 9"/>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Lst>
                        </wps:spPr>
                        <wps:bodyPr/>
                      </wps:wsp>
                    </wpg:grpSp>
                    <wps:wsp>
                      <wps:cNvPr id="10" name="Rectangle 10"/>
                      <wps:cNvSpPr>
                        <a:spLocks noChangeArrowheads="1"/>
                      </wps:cNvSpPr>
                      <wps:spPr bwMode="auto">
                        <a:xfrm>
                          <a:off x="390" y="11214"/>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431F3E" w14:textId="77777777" w:rsidR="000864F1" w:rsidRDefault="000864F1">
                            <w:pPr>
                              <w:pStyle w:val="Sansinterligne"/>
                              <w:jc w:val="right"/>
                            </w:pPr>
                            <w:r>
                              <w:fldChar w:fldCharType="begin"/>
                            </w:r>
                            <w:r>
                              <w:instrText>PAGE    \* MERGEFORMAT</w:instrText>
                            </w:r>
                            <w:r>
                              <w:fldChar w:fldCharType="separate"/>
                            </w:r>
                            <w:r>
                              <w:rPr>
                                <w:b/>
                                <w:bCs/>
                                <w:color w:val="5F497A" w:themeColor="accent4" w:themeShade="BF"/>
                                <w:sz w:val="52"/>
                                <w:szCs w:val="52"/>
                              </w:rPr>
                              <w:t>2</w:t>
                            </w:r>
                            <w:r>
                              <w:rPr>
                                <w:b/>
                                <w:bCs/>
                                <w:color w:val="5F497A" w:themeColor="accent4" w:themeShade="BF"/>
                                <w:sz w:val="52"/>
                                <w:szCs w:val="52"/>
                              </w:rPr>
                              <w:fldChar w:fldCharType="end"/>
                            </w:r>
                          </w:p>
                        </w:txbxContent>
                      </wps:txbx>
                      <wps:bodyPr rot="0" vert="vert270" wrap="square" lIns="0" tIns="0" rIns="0" bIns="0" anchor="t" anchorCtr="0" upright="1">
                        <a:noAutofit/>
                      </wps:bodyPr>
                    </wps:wsp>
                  </wpg:wgp>
                </a:graphicData>
              </a:graphic>
              <wp14:sizeRelH relativeFrom="leftMargin">
                <wp14:pctWidth>0</wp14:pctWidth>
              </wp14:sizeRelH>
              <wp14:sizeRelV relativeFrom="page">
                <wp14:pctHeight>0</wp14:pctHeight>
              </wp14:sizeRelV>
            </wp:anchor>
          </w:drawing>
        </mc:Choice>
        <mc:Fallback>
          <w:pict>
            <v:group w14:anchorId="54BA6860" id="Groupe 6" o:spid="_x0000_s1026" style="position:absolute;margin-left:211.85pt;margin-top:-6.1pt;width:70.3pt;height:159.85pt;flip:x y;z-index:251658242;mso-position-horizontal-relative:right-margin-area;mso-position-vertical-relative:margin;mso-width-relative:left-margin-area" coordorigin="13,11214" coordsize="1410,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" o:allowincell="f">
              <v:group id="Group 7"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">
                <v:rect id="Rectangle 8"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" fillcolor="#5f497a" strokecolor="#5f497a"/>
                <v:shapetype id="_x0000_t32" coordsize="21600,21600" o:spt="32" o:oned="t" path="m,l21600,21600e" filled="f">
                  <v:path arrowok="t" fillok="f" o:connecttype="none"/>
                  <o:lock v:ext="edit" shapetype="t"/>
                </v:shapetype>
                <v:shape id="AutoShape 9"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" strokecolor="#5f497a"/>
              </v:group>
              <v:rect id="Rectangle 10" o:spid="_x0000_s1030" style="position:absolute;left:390;top:11214;width:1033;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" stroked="f">
                <v:textbox style="layout-flow:vertical;mso-layout-flow-alt:bottom-to-top" inset="0,0,0,0">
                  <w:txbxContent>
                    <w:p w14:paraId="0E431F3E" w14:textId="77777777" w:rsidR="000864F1" w:rsidRDefault="000864F1">
                      <w:pPr>
                        <w:pStyle w:val="Sansinterligne"/>
                        <w:jc w:val="right"/>
                      </w:pPr>
                      <w:r>
                        <w:fldChar w:fldCharType="begin"/>
                      </w:r>
                      <w:r>
                        <w:instrText>PAGE    \* MERGEFORMAT</w:instrText>
                      </w:r>
                      <w:r>
                        <w:fldChar w:fldCharType="separate"/>
                      </w:r>
                      <w:r>
                        <w:rPr>
                          <w:b/>
                          <w:bCs/>
                          <w:color w:val="5F497A" w:themeColor="accent4" w:themeShade="BF"/>
                          <w:sz w:val="52"/>
                          <w:szCs w:val="52"/>
                        </w:rPr>
                        <w:t>2</w:t>
                      </w:r>
                      <w:r>
                        <w:rPr>
                          <w:b/>
                          <w:bCs/>
                          <w:color w:val="5F497A" w:themeColor="accent4" w:themeShade="BF"/>
                          <w:sz w:val="52"/>
                          <w:szCs w:val="52"/>
                        </w:rPr>
                        <w:fldChar w:fldCharType="end"/>
                      </w:r>
                    </w:p>
                  </w:txbxContent>
                </v:textbox>
              </v:rect>
              <w10:wrap anchorx="margin" anchory="margin"/>
            </v:group>
          </w:pict>
        </mc:Fallback>
      </mc:AlternateContent>
    </w:r>
    <w:r w:rsidRPr="0051021E">
      <w:rPr>
        <w:b/>
        <w:bCs/>
        <w:noProof/>
      </w:rPr>
      <w:drawing>
        <wp:anchor distT="0" distB="0" distL="114300" distR="114300" simplePos="0" relativeHeight="251658243" behindDoc="1" locked="0" layoutInCell="1" allowOverlap="1" wp14:anchorId="7296A281" wp14:editId="40FF4D27">
          <wp:simplePos x="0" y="0"/>
          <wp:positionH relativeFrom="column">
            <wp:posOffset>-85061</wp:posOffset>
          </wp:positionH>
          <wp:positionV relativeFrom="paragraph">
            <wp:posOffset>-660961</wp:posOffset>
          </wp:positionV>
          <wp:extent cx="1256306" cy="1256306"/>
          <wp:effectExtent l="0" t="0" r="0" b="0"/>
          <wp:wrapNone/>
          <wp:docPr id="2" name="Image 2">
            <a:extLst xmlns:a="http://schemas.openxmlformats.org/drawingml/2006/main">
              <a:ext uri="{FF2B5EF4-FFF2-40B4-BE49-F238E27FC236}">
                <a16:creationId xmlns:a16="http://schemas.microsoft.com/office/drawing/2014/main" id="{F864FB80-3605-4E59-9BAE-B9507F4775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F864FB80-3605-4E59-9BAE-B9507F4775FB}"/>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6306" cy="1256306"/>
                  </a:xfrm>
                  <a:prstGeom prst="rect">
                    <a:avLst/>
                  </a:prstGeom>
                </pic:spPr>
              </pic:pic>
            </a:graphicData>
          </a:graphic>
          <wp14:sizeRelH relativeFrom="page">
            <wp14:pctWidth>0</wp14:pctWidth>
          </wp14:sizeRelH>
          <wp14:sizeRelV relativeFrom="page">
            <wp14:pctHeight>0</wp14:pctHeight>
          </wp14:sizeRelV>
        </wp:anchor>
      </w:drawing>
    </w:r>
  </w:p>
  <w:p w14:paraId="42E43F8D" w14:textId="77777777" w:rsidR="002F4D5E" w:rsidRDefault="002F4D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CE20D" w14:textId="060BB8AD" w:rsidR="000864F1" w:rsidRDefault="000864F1">
    <w:pPr>
      <w:pStyle w:val="En-tte"/>
    </w:pPr>
    <w:r w:rsidRPr="0051021E">
      <w:rPr>
        <w:b/>
        <w:bCs/>
        <w:noProof/>
      </w:rPr>
      <w:drawing>
        <wp:anchor distT="0" distB="0" distL="114300" distR="114300" simplePos="0" relativeHeight="251658241" behindDoc="1" locked="0" layoutInCell="1" allowOverlap="1" wp14:anchorId="0AB87EC5" wp14:editId="4DB5F4A4">
          <wp:simplePos x="0" y="0"/>
          <wp:positionH relativeFrom="column">
            <wp:posOffset>-310101</wp:posOffset>
          </wp:positionH>
          <wp:positionV relativeFrom="paragraph">
            <wp:posOffset>-620837</wp:posOffset>
          </wp:positionV>
          <wp:extent cx="1256306" cy="1256306"/>
          <wp:effectExtent l="0" t="0" r="0" b="0"/>
          <wp:wrapNone/>
          <wp:docPr id="3" name="Image 3">
            <a:extLst xmlns:a="http://schemas.openxmlformats.org/drawingml/2006/main">
              <a:ext uri="{FF2B5EF4-FFF2-40B4-BE49-F238E27FC236}">
                <a16:creationId xmlns:a16="http://schemas.microsoft.com/office/drawing/2014/main" id="{F864FB80-3605-4E59-9BAE-B9507F4775F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F864FB80-3605-4E59-9BAE-B9507F4775FB}"/>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6306" cy="1256306"/>
                  </a:xfrm>
                  <a:prstGeom prst="rect">
                    <a:avLst/>
                  </a:prstGeom>
                </pic:spPr>
              </pic:pic>
            </a:graphicData>
          </a:graphic>
          <wp14:sizeRelH relativeFrom="page">
            <wp14:pctWidth>0</wp14:pctWidth>
          </wp14:sizeRelH>
          <wp14:sizeRelV relativeFrom="page">
            <wp14:pctHeight>0</wp14:pctHeight>
          </wp14:sizeRelV>
        </wp:anchor>
      </w:drawing>
    </w:r>
    <w:r>
      <w:rPr>
        <w:noProof/>
        <w:color w:val="4F81BD" w:themeColor="accent1"/>
      </w:rPr>
      <mc:AlternateContent>
        <mc:Choice Requires="wps">
          <w:drawing>
            <wp:anchor distT="0" distB="0" distL="114300" distR="114300" simplePos="0" relativeHeight="251658240" behindDoc="0" locked="0" layoutInCell="1" allowOverlap="1" wp14:anchorId="2C386187" wp14:editId="7CCF6CAD">
              <wp:simplePos x="0" y="0"/>
              <wp:positionH relativeFrom="column">
                <wp:posOffset>-49005</wp:posOffset>
              </wp:positionH>
              <wp:positionV relativeFrom="paragraph">
                <wp:posOffset>-1061830</wp:posOffset>
              </wp:positionV>
              <wp:extent cx="3927475" cy="389255"/>
              <wp:effectExtent l="4445" t="0" r="1905" b="444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389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46094D" w14:textId="77777777" w:rsidR="000864F1" w:rsidRPr="004653D2" w:rsidRDefault="000864F1" w:rsidP="00E9043F">
                          <w:pPr>
                            <w:keepNext/>
                            <w:autoSpaceDE w:val="0"/>
                            <w:autoSpaceDN w:val="0"/>
                            <w:rPr>
                              <w:rFonts w:ascii="Arial" w:eastAsia="Calibri" w:hAnsi="Arial" w:cs="Arial"/>
                              <w:noProof/>
                              <w:color w:val="808080" w:themeColor="background1" w:themeShade="80"/>
                              <w:sz w:val="18"/>
                              <w:szCs w:val="18"/>
                            </w:rPr>
                          </w:pPr>
                          <w:r w:rsidRPr="004653D2">
                            <w:rPr>
                              <w:rFonts w:ascii="Arial" w:eastAsia="Calibri" w:hAnsi="Arial" w:cs="Arial"/>
                              <w:noProof/>
                              <w:color w:val="808080" w:themeColor="background1" w:themeShade="80"/>
                              <w:sz w:val="18"/>
                              <w:szCs w:val="18"/>
                            </w:rPr>
                            <w:t>Direction des ressources humaines</w:t>
                          </w:r>
                        </w:p>
                        <w:p w14:paraId="77DFD47E" w14:textId="77777777" w:rsidR="000864F1" w:rsidRPr="004653D2" w:rsidRDefault="000864F1" w:rsidP="00E9043F">
                          <w:pPr>
                            <w:rPr>
                              <w:color w:val="808080" w:themeColor="background1" w:themeShade="80"/>
                            </w:rPr>
                          </w:pPr>
                          <w:r w:rsidRPr="004653D2">
                            <w:rPr>
                              <w:rFonts w:ascii="Arial" w:eastAsia="Calibri" w:hAnsi="Arial" w:cs="Arial"/>
                              <w:noProof/>
                              <w:color w:val="808080" w:themeColor="background1" w:themeShade="80"/>
                              <w:sz w:val="18"/>
                              <w:szCs w:val="18"/>
                            </w:rPr>
                            <w:t>Département Développement des Ressources Humaines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86187" id="_x0000_t202" coordsize="21600,21600" o:spt="202" path="m,l,21600r21600,l21600,xe">
              <v:stroke joinstyle="miter"/>
              <v:path gradientshapeok="t" o:connecttype="rect"/>
            </v:shapetype>
            <v:shape id="Zone de texte 1" o:spid="_x0000_s1031" type="#_x0000_t202" style="position:absolute;margin-left:-3.85pt;margin-top:-83.6pt;width:309.25pt;height:3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" stroked="f">
              <v:textbox>
                <w:txbxContent>
                  <w:p w14:paraId="7646094D" w14:textId="77777777" w:rsidR="000864F1" w:rsidRPr="004653D2" w:rsidRDefault="000864F1" w:rsidP="00E9043F">
                    <w:pPr>
                      <w:keepNext/>
                      <w:autoSpaceDE w:val="0"/>
                      <w:autoSpaceDN w:val="0"/>
                      <w:rPr>
                        <w:rFonts w:ascii="Arial" w:eastAsia="Calibri" w:hAnsi="Arial" w:cs="Arial"/>
                        <w:noProof/>
                        <w:color w:val="808080" w:themeColor="background1" w:themeShade="80"/>
                        <w:sz w:val="18"/>
                        <w:szCs w:val="18"/>
                      </w:rPr>
                    </w:pPr>
                    <w:r w:rsidRPr="004653D2">
                      <w:rPr>
                        <w:rFonts w:ascii="Arial" w:eastAsia="Calibri" w:hAnsi="Arial" w:cs="Arial"/>
                        <w:noProof/>
                        <w:color w:val="808080" w:themeColor="background1" w:themeShade="80"/>
                        <w:sz w:val="18"/>
                        <w:szCs w:val="18"/>
                      </w:rPr>
                      <w:t>Direction des ressources humaines</w:t>
                    </w:r>
                  </w:p>
                  <w:p w14:paraId="77DFD47E" w14:textId="77777777" w:rsidR="000864F1" w:rsidRPr="004653D2" w:rsidRDefault="000864F1" w:rsidP="00E9043F">
                    <w:pPr>
                      <w:rPr>
                        <w:color w:val="808080" w:themeColor="background1" w:themeShade="80"/>
                      </w:rPr>
                    </w:pPr>
                    <w:r w:rsidRPr="004653D2">
                      <w:rPr>
                        <w:rFonts w:ascii="Arial" w:eastAsia="Calibri" w:hAnsi="Arial" w:cs="Arial"/>
                        <w:noProof/>
                        <w:color w:val="808080" w:themeColor="background1" w:themeShade="80"/>
                        <w:sz w:val="18"/>
                        <w:szCs w:val="18"/>
                      </w:rPr>
                      <w:t>Département Développement des Ressources Humaines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872D4"/>
    <w:multiLevelType w:val="hybridMultilevel"/>
    <w:tmpl w:val="AD1CB42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433FE"/>
    <w:multiLevelType w:val="hybridMultilevel"/>
    <w:tmpl w:val="8F08C3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480841"/>
    <w:multiLevelType w:val="hybridMultilevel"/>
    <w:tmpl w:val="9576679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137676"/>
    <w:multiLevelType w:val="multilevel"/>
    <w:tmpl w:val="9ABC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2A04B1"/>
    <w:multiLevelType w:val="multilevel"/>
    <w:tmpl w:val="4BF8C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00261B"/>
    <w:multiLevelType w:val="hybridMultilevel"/>
    <w:tmpl w:val="7156518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5B24FC"/>
    <w:multiLevelType w:val="hybridMultilevel"/>
    <w:tmpl w:val="06043BF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C95C38"/>
    <w:multiLevelType w:val="hybridMultilevel"/>
    <w:tmpl w:val="7D4E9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F11CB1"/>
    <w:multiLevelType w:val="multilevel"/>
    <w:tmpl w:val="ED5EF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6D012D"/>
    <w:multiLevelType w:val="hybridMultilevel"/>
    <w:tmpl w:val="B7F8594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145461"/>
    <w:multiLevelType w:val="hybridMultilevel"/>
    <w:tmpl w:val="94C0F1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40561C"/>
    <w:multiLevelType w:val="multilevel"/>
    <w:tmpl w:val="6650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9B82441"/>
    <w:multiLevelType w:val="multilevel"/>
    <w:tmpl w:val="F4E83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F82E55"/>
    <w:multiLevelType w:val="hybridMultilevel"/>
    <w:tmpl w:val="772655C4"/>
    <w:lvl w:ilvl="0" w:tplc="0686C29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6C68EA"/>
    <w:multiLevelType w:val="hybridMultilevel"/>
    <w:tmpl w:val="70587D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9E0CBC"/>
    <w:multiLevelType w:val="multilevel"/>
    <w:tmpl w:val="83C6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114E7"/>
    <w:multiLevelType w:val="hybridMultilevel"/>
    <w:tmpl w:val="3586DA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134E4B"/>
    <w:multiLevelType w:val="hybridMultilevel"/>
    <w:tmpl w:val="68D2E170"/>
    <w:lvl w:ilvl="0" w:tplc="E3560D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FD7F71"/>
    <w:multiLevelType w:val="multilevel"/>
    <w:tmpl w:val="D032B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62027C5"/>
    <w:multiLevelType w:val="hybridMultilevel"/>
    <w:tmpl w:val="8FB0C4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4E16F2"/>
    <w:multiLevelType w:val="multilevel"/>
    <w:tmpl w:val="E7288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F100627"/>
    <w:multiLevelType w:val="hybridMultilevel"/>
    <w:tmpl w:val="484AAA3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5779F4"/>
    <w:multiLevelType w:val="multilevel"/>
    <w:tmpl w:val="BEF2C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2B609A4"/>
    <w:multiLevelType w:val="hybridMultilevel"/>
    <w:tmpl w:val="39387FA4"/>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3BB0FE9"/>
    <w:multiLevelType w:val="hybridMultilevel"/>
    <w:tmpl w:val="1B54AAD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AD2A19"/>
    <w:multiLevelType w:val="hybridMultilevel"/>
    <w:tmpl w:val="A63A9F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A055A6"/>
    <w:multiLevelType w:val="hybridMultilevel"/>
    <w:tmpl w:val="AC304224"/>
    <w:lvl w:ilvl="0" w:tplc="DED2B11A">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A86F07"/>
    <w:multiLevelType w:val="multilevel"/>
    <w:tmpl w:val="6BBEF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B037F1F"/>
    <w:multiLevelType w:val="hybridMultilevel"/>
    <w:tmpl w:val="F4424F98"/>
    <w:lvl w:ilvl="0" w:tplc="040C0001">
      <w:start w:val="1"/>
      <w:numFmt w:val="bullet"/>
      <w:lvlText w:val=""/>
      <w:lvlJc w:val="left"/>
      <w:pPr>
        <w:ind w:left="1245" w:hanging="360"/>
      </w:pPr>
      <w:rPr>
        <w:rFonts w:ascii="Symbol" w:hAnsi="Symbol" w:hint="default"/>
      </w:rPr>
    </w:lvl>
    <w:lvl w:ilvl="1" w:tplc="040C0003">
      <w:start w:val="1"/>
      <w:numFmt w:val="bullet"/>
      <w:lvlText w:val="o"/>
      <w:lvlJc w:val="left"/>
      <w:pPr>
        <w:ind w:left="1965" w:hanging="360"/>
      </w:pPr>
      <w:rPr>
        <w:rFonts w:ascii="Courier New" w:hAnsi="Courier New" w:cs="Courier New" w:hint="default"/>
      </w:rPr>
    </w:lvl>
    <w:lvl w:ilvl="2" w:tplc="040C0005">
      <w:start w:val="1"/>
      <w:numFmt w:val="bullet"/>
      <w:lvlText w:val=""/>
      <w:lvlJc w:val="left"/>
      <w:pPr>
        <w:ind w:left="2685" w:hanging="360"/>
      </w:pPr>
      <w:rPr>
        <w:rFonts w:ascii="Wingdings" w:hAnsi="Wingdings" w:hint="default"/>
      </w:rPr>
    </w:lvl>
    <w:lvl w:ilvl="3" w:tplc="040C0001" w:tentative="1">
      <w:start w:val="1"/>
      <w:numFmt w:val="bullet"/>
      <w:lvlText w:val=""/>
      <w:lvlJc w:val="left"/>
      <w:pPr>
        <w:ind w:left="3405" w:hanging="360"/>
      </w:pPr>
      <w:rPr>
        <w:rFonts w:ascii="Symbol" w:hAnsi="Symbol" w:hint="default"/>
      </w:rPr>
    </w:lvl>
    <w:lvl w:ilvl="4" w:tplc="040C0003" w:tentative="1">
      <w:start w:val="1"/>
      <w:numFmt w:val="bullet"/>
      <w:lvlText w:val="o"/>
      <w:lvlJc w:val="left"/>
      <w:pPr>
        <w:ind w:left="4125" w:hanging="360"/>
      </w:pPr>
      <w:rPr>
        <w:rFonts w:ascii="Courier New" w:hAnsi="Courier New" w:cs="Courier New" w:hint="default"/>
      </w:rPr>
    </w:lvl>
    <w:lvl w:ilvl="5" w:tplc="040C0005" w:tentative="1">
      <w:start w:val="1"/>
      <w:numFmt w:val="bullet"/>
      <w:lvlText w:val=""/>
      <w:lvlJc w:val="left"/>
      <w:pPr>
        <w:ind w:left="4845" w:hanging="360"/>
      </w:pPr>
      <w:rPr>
        <w:rFonts w:ascii="Wingdings" w:hAnsi="Wingdings" w:hint="default"/>
      </w:rPr>
    </w:lvl>
    <w:lvl w:ilvl="6" w:tplc="040C0001" w:tentative="1">
      <w:start w:val="1"/>
      <w:numFmt w:val="bullet"/>
      <w:lvlText w:val=""/>
      <w:lvlJc w:val="left"/>
      <w:pPr>
        <w:ind w:left="5565" w:hanging="360"/>
      </w:pPr>
      <w:rPr>
        <w:rFonts w:ascii="Symbol" w:hAnsi="Symbol" w:hint="default"/>
      </w:rPr>
    </w:lvl>
    <w:lvl w:ilvl="7" w:tplc="040C0003" w:tentative="1">
      <w:start w:val="1"/>
      <w:numFmt w:val="bullet"/>
      <w:lvlText w:val="o"/>
      <w:lvlJc w:val="left"/>
      <w:pPr>
        <w:ind w:left="6285" w:hanging="360"/>
      </w:pPr>
      <w:rPr>
        <w:rFonts w:ascii="Courier New" w:hAnsi="Courier New" w:cs="Courier New" w:hint="default"/>
      </w:rPr>
    </w:lvl>
    <w:lvl w:ilvl="8" w:tplc="040C0005" w:tentative="1">
      <w:start w:val="1"/>
      <w:numFmt w:val="bullet"/>
      <w:lvlText w:val=""/>
      <w:lvlJc w:val="left"/>
      <w:pPr>
        <w:ind w:left="7005" w:hanging="360"/>
      </w:pPr>
      <w:rPr>
        <w:rFonts w:ascii="Wingdings" w:hAnsi="Wingdings" w:hint="default"/>
      </w:rPr>
    </w:lvl>
  </w:abstractNum>
  <w:abstractNum w:abstractNumId="29" w15:restartNumberingAfterBreak="0">
    <w:nsid w:val="4D9B7D7E"/>
    <w:multiLevelType w:val="multilevel"/>
    <w:tmpl w:val="513CE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4341C70"/>
    <w:multiLevelType w:val="hybridMultilevel"/>
    <w:tmpl w:val="60EE12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F04EF4"/>
    <w:multiLevelType w:val="multilevel"/>
    <w:tmpl w:val="574EB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60F3D0E"/>
    <w:multiLevelType w:val="multilevel"/>
    <w:tmpl w:val="0EE0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6B63973"/>
    <w:multiLevelType w:val="multilevel"/>
    <w:tmpl w:val="785CE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75A6211"/>
    <w:multiLevelType w:val="hybridMultilevel"/>
    <w:tmpl w:val="F76A29B8"/>
    <w:lvl w:ilvl="0" w:tplc="24ECE9F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690161"/>
    <w:multiLevelType w:val="multilevel"/>
    <w:tmpl w:val="47C85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8796A71"/>
    <w:multiLevelType w:val="hybridMultilevel"/>
    <w:tmpl w:val="68447F1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93226F6"/>
    <w:multiLevelType w:val="hybridMultilevel"/>
    <w:tmpl w:val="D21E68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D195D59"/>
    <w:multiLevelType w:val="hybridMultilevel"/>
    <w:tmpl w:val="B07062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E024630"/>
    <w:multiLevelType w:val="multilevel"/>
    <w:tmpl w:val="D18EF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ED71F90"/>
    <w:multiLevelType w:val="multilevel"/>
    <w:tmpl w:val="0510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05614E5"/>
    <w:multiLevelType w:val="multilevel"/>
    <w:tmpl w:val="87040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08B0D11"/>
    <w:multiLevelType w:val="hybridMultilevel"/>
    <w:tmpl w:val="C254C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38D6A1B"/>
    <w:multiLevelType w:val="multilevel"/>
    <w:tmpl w:val="CC50C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4460CE0"/>
    <w:multiLevelType w:val="multilevel"/>
    <w:tmpl w:val="37E6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4E74200"/>
    <w:multiLevelType w:val="hybridMultilevel"/>
    <w:tmpl w:val="60088F44"/>
    <w:lvl w:ilvl="0" w:tplc="6DF6FFBC">
      <w:start w:val="1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6DD7C98"/>
    <w:multiLevelType w:val="multilevel"/>
    <w:tmpl w:val="4874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D9071CA"/>
    <w:multiLevelType w:val="multilevel"/>
    <w:tmpl w:val="3CAE7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6E645107"/>
    <w:multiLevelType w:val="multilevel"/>
    <w:tmpl w:val="73260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79F6369"/>
    <w:multiLevelType w:val="hybridMultilevel"/>
    <w:tmpl w:val="DEBA474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7C525A4"/>
    <w:multiLevelType w:val="hybridMultilevel"/>
    <w:tmpl w:val="8DA6A4CC"/>
    <w:lvl w:ilvl="0" w:tplc="2A7E7C0A">
      <w:start w:val="1"/>
      <w:numFmt w:val="bullet"/>
      <w:pStyle w:val="Titrepuc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DB84504"/>
    <w:multiLevelType w:val="multilevel"/>
    <w:tmpl w:val="F6641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DC53749"/>
    <w:multiLevelType w:val="hybridMultilevel"/>
    <w:tmpl w:val="5442C68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E88009B"/>
    <w:multiLevelType w:val="multilevel"/>
    <w:tmpl w:val="CF964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EAD7F5D"/>
    <w:multiLevelType w:val="hybridMultilevel"/>
    <w:tmpl w:val="7C60FC3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16070163">
    <w:abstractNumId w:val="38"/>
  </w:num>
  <w:num w:numId="2" w16cid:durableId="231500994">
    <w:abstractNumId w:val="7"/>
  </w:num>
  <w:num w:numId="3" w16cid:durableId="848914413">
    <w:abstractNumId w:val="28"/>
  </w:num>
  <w:num w:numId="4" w16cid:durableId="1337735192">
    <w:abstractNumId w:val="16"/>
  </w:num>
  <w:num w:numId="5" w16cid:durableId="1960915060">
    <w:abstractNumId w:val="26"/>
  </w:num>
  <w:num w:numId="6" w16cid:durableId="1997220962">
    <w:abstractNumId w:val="50"/>
  </w:num>
  <w:num w:numId="7" w16cid:durableId="51319962">
    <w:abstractNumId w:val="13"/>
  </w:num>
  <w:num w:numId="8" w16cid:durableId="1838766298">
    <w:abstractNumId w:val="17"/>
  </w:num>
  <w:num w:numId="9" w16cid:durableId="630672671">
    <w:abstractNumId w:val="32"/>
  </w:num>
  <w:num w:numId="10" w16cid:durableId="1871070834">
    <w:abstractNumId w:val="3"/>
  </w:num>
  <w:num w:numId="11" w16cid:durableId="1285426196">
    <w:abstractNumId w:val="43"/>
  </w:num>
  <w:num w:numId="12" w16cid:durableId="284965555">
    <w:abstractNumId w:val="8"/>
  </w:num>
  <w:num w:numId="13" w16cid:durableId="611593401">
    <w:abstractNumId w:val="53"/>
  </w:num>
  <w:num w:numId="14" w16cid:durableId="1929315079">
    <w:abstractNumId w:val="20"/>
  </w:num>
  <w:num w:numId="15" w16cid:durableId="1614365692">
    <w:abstractNumId w:val="40"/>
  </w:num>
  <w:num w:numId="16" w16cid:durableId="1683974558">
    <w:abstractNumId w:val="33"/>
  </w:num>
  <w:num w:numId="17" w16cid:durableId="736437212">
    <w:abstractNumId w:val="35"/>
  </w:num>
  <w:num w:numId="18" w16cid:durableId="1478573748">
    <w:abstractNumId w:val="29"/>
  </w:num>
  <w:num w:numId="19" w16cid:durableId="1335769077">
    <w:abstractNumId w:val="27"/>
  </w:num>
  <w:num w:numId="20" w16cid:durableId="1962804472">
    <w:abstractNumId w:val="47"/>
  </w:num>
  <w:num w:numId="21" w16cid:durableId="1279331832">
    <w:abstractNumId w:val="4"/>
  </w:num>
  <w:num w:numId="22" w16cid:durableId="229661673">
    <w:abstractNumId w:val="12"/>
  </w:num>
  <w:num w:numId="23" w16cid:durableId="1203909316">
    <w:abstractNumId w:val="18"/>
  </w:num>
  <w:num w:numId="24" w16cid:durableId="1111361247">
    <w:abstractNumId w:val="41"/>
  </w:num>
  <w:num w:numId="25" w16cid:durableId="956301339">
    <w:abstractNumId w:val="31"/>
  </w:num>
  <w:num w:numId="26" w16cid:durableId="840317151">
    <w:abstractNumId w:val="11"/>
  </w:num>
  <w:num w:numId="27" w16cid:durableId="1938709659">
    <w:abstractNumId w:val="51"/>
  </w:num>
  <w:num w:numId="28" w16cid:durableId="1671517550">
    <w:abstractNumId w:val="39"/>
  </w:num>
  <w:num w:numId="29" w16cid:durableId="758019518">
    <w:abstractNumId w:val="44"/>
  </w:num>
  <w:num w:numId="30" w16cid:durableId="1020736473">
    <w:abstractNumId w:val="46"/>
  </w:num>
  <w:num w:numId="31" w16cid:durableId="1327972663">
    <w:abstractNumId w:val="48"/>
  </w:num>
  <w:num w:numId="32" w16cid:durableId="1314914867">
    <w:abstractNumId w:val="1"/>
  </w:num>
  <w:num w:numId="33" w16cid:durableId="1441492848">
    <w:abstractNumId w:val="49"/>
  </w:num>
  <w:num w:numId="34" w16cid:durableId="793445145">
    <w:abstractNumId w:val="2"/>
  </w:num>
  <w:num w:numId="35" w16cid:durableId="1580676426">
    <w:abstractNumId w:val="6"/>
  </w:num>
  <w:num w:numId="36" w16cid:durableId="818227140">
    <w:abstractNumId w:val="25"/>
  </w:num>
  <w:num w:numId="37" w16cid:durableId="1531914984">
    <w:abstractNumId w:val="24"/>
  </w:num>
  <w:num w:numId="38" w16cid:durableId="1928224622">
    <w:abstractNumId w:val="36"/>
  </w:num>
  <w:num w:numId="39" w16cid:durableId="626745195">
    <w:abstractNumId w:val="30"/>
  </w:num>
  <w:num w:numId="40" w16cid:durableId="1488980402">
    <w:abstractNumId w:val="14"/>
  </w:num>
  <w:num w:numId="41" w16cid:durableId="1914194780">
    <w:abstractNumId w:val="37"/>
  </w:num>
  <w:num w:numId="42" w16cid:durableId="35470642">
    <w:abstractNumId w:val="45"/>
  </w:num>
  <w:num w:numId="43" w16cid:durableId="735274801">
    <w:abstractNumId w:val="9"/>
  </w:num>
  <w:num w:numId="44" w16cid:durableId="29502229">
    <w:abstractNumId w:val="0"/>
  </w:num>
  <w:num w:numId="45" w16cid:durableId="19743035">
    <w:abstractNumId w:val="23"/>
  </w:num>
  <w:num w:numId="46" w16cid:durableId="171068235">
    <w:abstractNumId w:val="34"/>
  </w:num>
  <w:num w:numId="47" w16cid:durableId="778645265">
    <w:abstractNumId w:val="22"/>
  </w:num>
  <w:num w:numId="48" w16cid:durableId="1216818590">
    <w:abstractNumId w:val="15"/>
  </w:num>
  <w:num w:numId="49" w16cid:durableId="1308632239">
    <w:abstractNumId w:val="54"/>
  </w:num>
  <w:num w:numId="50" w16cid:durableId="1285311286">
    <w:abstractNumId w:val="5"/>
  </w:num>
  <w:num w:numId="51" w16cid:durableId="335500243">
    <w:abstractNumId w:val="52"/>
  </w:num>
  <w:num w:numId="52" w16cid:durableId="1494026114">
    <w:abstractNumId w:val="19"/>
  </w:num>
  <w:num w:numId="53" w16cid:durableId="251815213">
    <w:abstractNumId w:val="21"/>
  </w:num>
  <w:num w:numId="54" w16cid:durableId="440805857">
    <w:abstractNumId w:val="42"/>
  </w:num>
  <w:num w:numId="55" w16cid:durableId="1443921018">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9D"/>
    <w:rsid w:val="00000AFD"/>
    <w:rsid w:val="00001B07"/>
    <w:rsid w:val="000048EE"/>
    <w:rsid w:val="00004FAA"/>
    <w:rsid w:val="00005152"/>
    <w:rsid w:val="000053CA"/>
    <w:rsid w:val="00005449"/>
    <w:rsid w:val="000057F1"/>
    <w:rsid w:val="00006E9C"/>
    <w:rsid w:val="000071D7"/>
    <w:rsid w:val="00007E28"/>
    <w:rsid w:val="000117CB"/>
    <w:rsid w:val="00011AC2"/>
    <w:rsid w:val="0001277A"/>
    <w:rsid w:val="00012AFB"/>
    <w:rsid w:val="0001366B"/>
    <w:rsid w:val="00014100"/>
    <w:rsid w:val="000171DF"/>
    <w:rsid w:val="00022A3F"/>
    <w:rsid w:val="00030238"/>
    <w:rsid w:val="00030402"/>
    <w:rsid w:val="00030B6F"/>
    <w:rsid w:val="0003153A"/>
    <w:rsid w:val="0003203A"/>
    <w:rsid w:val="00032336"/>
    <w:rsid w:val="00034825"/>
    <w:rsid w:val="00034E47"/>
    <w:rsid w:val="00037162"/>
    <w:rsid w:val="00042061"/>
    <w:rsid w:val="00045120"/>
    <w:rsid w:val="00046D7C"/>
    <w:rsid w:val="000471A7"/>
    <w:rsid w:val="00051B8E"/>
    <w:rsid w:val="00051BF9"/>
    <w:rsid w:val="00051E99"/>
    <w:rsid w:val="00052A41"/>
    <w:rsid w:val="000540A9"/>
    <w:rsid w:val="000542C6"/>
    <w:rsid w:val="000553A4"/>
    <w:rsid w:val="0005629D"/>
    <w:rsid w:val="000602F1"/>
    <w:rsid w:val="000603C3"/>
    <w:rsid w:val="00060975"/>
    <w:rsid w:val="0006381D"/>
    <w:rsid w:val="00063A39"/>
    <w:rsid w:val="00063D85"/>
    <w:rsid w:val="00064064"/>
    <w:rsid w:val="00064FEE"/>
    <w:rsid w:val="00066A7C"/>
    <w:rsid w:val="0007021E"/>
    <w:rsid w:val="00071E2B"/>
    <w:rsid w:val="000726A9"/>
    <w:rsid w:val="00072A67"/>
    <w:rsid w:val="000730E6"/>
    <w:rsid w:val="00073CAD"/>
    <w:rsid w:val="00076BFC"/>
    <w:rsid w:val="000770CA"/>
    <w:rsid w:val="000779C1"/>
    <w:rsid w:val="00077E6F"/>
    <w:rsid w:val="0008295D"/>
    <w:rsid w:val="00082CF7"/>
    <w:rsid w:val="000839F3"/>
    <w:rsid w:val="00084BA3"/>
    <w:rsid w:val="000856B3"/>
    <w:rsid w:val="00085A46"/>
    <w:rsid w:val="000864F1"/>
    <w:rsid w:val="00087AE8"/>
    <w:rsid w:val="00090052"/>
    <w:rsid w:val="00090055"/>
    <w:rsid w:val="000918D5"/>
    <w:rsid w:val="000929C8"/>
    <w:rsid w:val="00094EF9"/>
    <w:rsid w:val="000957F1"/>
    <w:rsid w:val="00095907"/>
    <w:rsid w:val="000965B7"/>
    <w:rsid w:val="00097672"/>
    <w:rsid w:val="00097D7F"/>
    <w:rsid w:val="000A10E1"/>
    <w:rsid w:val="000A19A7"/>
    <w:rsid w:val="000A35E4"/>
    <w:rsid w:val="000A390C"/>
    <w:rsid w:val="000A49D4"/>
    <w:rsid w:val="000A4E19"/>
    <w:rsid w:val="000A4F80"/>
    <w:rsid w:val="000A5AE1"/>
    <w:rsid w:val="000A6EFB"/>
    <w:rsid w:val="000B0175"/>
    <w:rsid w:val="000B1336"/>
    <w:rsid w:val="000B1DCA"/>
    <w:rsid w:val="000B2DC6"/>
    <w:rsid w:val="000B37EB"/>
    <w:rsid w:val="000B406C"/>
    <w:rsid w:val="000B5F21"/>
    <w:rsid w:val="000C321A"/>
    <w:rsid w:val="000C48C6"/>
    <w:rsid w:val="000C5208"/>
    <w:rsid w:val="000C5C6C"/>
    <w:rsid w:val="000C6A29"/>
    <w:rsid w:val="000D13CF"/>
    <w:rsid w:val="000D19D2"/>
    <w:rsid w:val="000D27AD"/>
    <w:rsid w:val="000D5ED0"/>
    <w:rsid w:val="000D7CB4"/>
    <w:rsid w:val="000E0076"/>
    <w:rsid w:val="000E0254"/>
    <w:rsid w:val="000E05F8"/>
    <w:rsid w:val="000E188F"/>
    <w:rsid w:val="000E25E1"/>
    <w:rsid w:val="000E3A3C"/>
    <w:rsid w:val="000E3BC0"/>
    <w:rsid w:val="000E42EB"/>
    <w:rsid w:val="000E4642"/>
    <w:rsid w:val="000E62C2"/>
    <w:rsid w:val="000E7142"/>
    <w:rsid w:val="000F0085"/>
    <w:rsid w:val="000F08BF"/>
    <w:rsid w:val="000F1340"/>
    <w:rsid w:val="000F1CE5"/>
    <w:rsid w:val="000F3534"/>
    <w:rsid w:val="000F3AF5"/>
    <w:rsid w:val="000F4E9B"/>
    <w:rsid w:val="000F77E0"/>
    <w:rsid w:val="00100D38"/>
    <w:rsid w:val="00102CBA"/>
    <w:rsid w:val="00102CBD"/>
    <w:rsid w:val="0010327E"/>
    <w:rsid w:val="001045BD"/>
    <w:rsid w:val="00104C04"/>
    <w:rsid w:val="00104EB3"/>
    <w:rsid w:val="00105FCC"/>
    <w:rsid w:val="00106D84"/>
    <w:rsid w:val="00111DF1"/>
    <w:rsid w:val="001141D0"/>
    <w:rsid w:val="00115B87"/>
    <w:rsid w:val="00115FB0"/>
    <w:rsid w:val="0011656D"/>
    <w:rsid w:val="0011691A"/>
    <w:rsid w:val="0011720C"/>
    <w:rsid w:val="001205E4"/>
    <w:rsid w:val="00120AFD"/>
    <w:rsid w:val="00120F37"/>
    <w:rsid w:val="00121198"/>
    <w:rsid w:val="00121761"/>
    <w:rsid w:val="0012230E"/>
    <w:rsid w:val="00124939"/>
    <w:rsid w:val="001255EB"/>
    <w:rsid w:val="00125B00"/>
    <w:rsid w:val="00125D82"/>
    <w:rsid w:val="001263C0"/>
    <w:rsid w:val="0012693C"/>
    <w:rsid w:val="001270E7"/>
    <w:rsid w:val="001271A2"/>
    <w:rsid w:val="001271E6"/>
    <w:rsid w:val="00127DC5"/>
    <w:rsid w:val="00130A6A"/>
    <w:rsid w:val="00136440"/>
    <w:rsid w:val="00136478"/>
    <w:rsid w:val="001407B5"/>
    <w:rsid w:val="00140BA3"/>
    <w:rsid w:val="001414A1"/>
    <w:rsid w:val="00142342"/>
    <w:rsid w:val="00143414"/>
    <w:rsid w:val="001435A2"/>
    <w:rsid w:val="001435C1"/>
    <w:rsid w:val="0014391E"/>
    <w:rsid w:val="00144264"/>
    <w:rsid w:val="00144352"/>
    <w:rsid w:val="00145F9D"/>
    <w:rsid w:val="00146E24"/>
    <w:rsid w:val="00147AB5"/>
    <w:rsid w:val="00151763"/>
    <w:rsid w:val="00152438"/>
    <w:rsid w:val="001525B3"/>
    <w:rsid w:val="001543AC"/>
    <w:rsid w:val="001545A3"/>
    <w:rsid w:val="00154F42"/>
    <w:rsid w:val="00155080"/>
    <w:rsid w:val="0015648A"/>
    <w:rsid w:val="00156500"/>
    <w:rsid w:val="00157E16"/>
    <w:rsid w:val="00160C77"/>
    <w:rsid w:val="00160EDA"/>
    <w:rsid w:val="00161352"/>
    <w:rsid w:val="00161B34"/>
    <w:rsid w:val="00163542"/>
    <w:rsid w:val="0016584D"/>
    <w:rsid w:val="00165A48"/>
    <w:rsid w:val="00165ACA"/>
    <w:rsid w:val="00167F14"/>
    <w:rsid w:val="001703B6"/>
    <w:rsid w:val="00171A0A"/>
    <w:rsid w:val="00171D6E"/>
    <w:rsid w:val="00172211"/>
    <w:rsid w:val="00172418"/>
    <w:rsid w:val="00173302"/>
    <w:rsid w:val="0017375E"/>
    <w:rsid w:val="00173CAE"/>
    <w:rsid w:val="00174A1A"/>
    <w:rsid w:val="0017690B"/>
    <w:rsid w:val="00177424"/>
    <w:rsid w:val="0018012F"/>
    <w:rsid w:val="001803FB"/>
    <w:rsid w:val="001813B5"/>
    <w:rsid w:val="00184C07"/>
    <w:rsid w:val="001854F0"/>
    <w:rsid w:val="00190185"/>
    <w:rsid w:val="001936A2"/>
    <w:rsid w:val="001937B0"/>
    <w:rsid w:val="001942C0"/>
    <w:rsid w:val="001959BE"/>
    <w:rsid w:val="001A073F"/>
    <w:rsid w:val="001A34F7"/>
    <w:rsid w:val="001A5687"/>
    <w:rsid w:val="001A6114"/>
    <w:rsid w:val="001A6554"/>
    <w:rsid w:val="001B03B1"/>
    <w:rsid w:val="001B148F"/>
    <w:rsid w:val="001B29D0"/>
    <w:rsid w:val="001B2D13"/>
    <w:rsid w:val="001B5F5A"/>
    <w:rsid w:val="001B6092"/>
    <w:rsid w:val="001C01A6"/>
    <w:rsid w:val="001C037E"/>
    <w:rsid w:val="001C0E79"/>
    <w:rsid w:val="001C238B"/>
    <w:rsid w:val="001C253B"/>
    <w:rsid w:val="001C29E6"/>
    <w:rsid w:val="001C2E0D"/>
    <w:rsid w:val="001C44FE"/>
    <w:rsid w:val="001C750A"/>
    <w:rsid w:val="001D0356"/>
    <w:rsid w:val="001D0593"/>
    <w:rsid w:val="001D1D43"/>
    <w:rsid w:val="001D3D39"/>
    <w:rsid w:val="001D407E"/>
    <w:rsid w:val="001D415D"/>
    <w:rsid w:val="001D442E"/>
    <w:rsid w:val="001D5119"/>
    <w:rsid w:val="001D583F"/>
    <w:rsid w:val="001D6181"/>
    <w:rsid w:val="001D6479"/>
    <w:rsid w:val="001E064B"/>
    <w:rsid w:val="001E1534"/>
    <w:rsid w:val="001E293D"/>
    <w:rsid w:val="001E3D91"/>
    <w:rsid w:val="001E61E7"/>
    <w:rsid w:val="001E62C1"/>
    <w:rsid w:val="001E6D44"/>
    <w:rsid w:val="001E796C"/>
    <w:rsid w:val="001E7AA2"/>
    <w:rsid w:val="001E7EB7"/>
    <w:rsid w:val="001F0659"/>
    <w:rsid w:val="001F360E"/>
    <w:rsid w:val="001F364A"/>
    <w:rsid w:val="001F3D84"/>
    <w:rsid w:val="001F4040"/>
    <w:rsid w:val="001F503D"/>
    <w:rsid w:val="001F6BC2"/>
    <w:rsid w:val="00200582"/>
    <w:rsid w:val="00200B80"/>
    <w:rsid w:val="00201494"/>
    <w:rsid w:val="002018AF"/>
    <w:rsid w:val="00202565"/>
    <w:rsid w:val="00203A65"/>
    <w:rsid w:val="00205368"/>
    <w:rsid w:val="002063EC"/>
    <w:rsid w:val="00206776"/>
    <w:rsid w:val="00206ACC"/>
    <w:rsid w:val="002105EE"/>
    <w:rsid w:val="00210794"/>
    <w:rsid w:val="00210B63"/>
    <w:rsid w:val="00210C7A"/>
    <w:rsid w:val="002140AB"/>
    <w:rsid w:val="00214729"/>
    <w:rsid w:val="002152D7"/>
    <w:rsid w:val="0021539E"/>
    <w:rsid w:val="002167BC"/>
    <w:rsid w:val="002217C7"/>
    <w:rsid w:val="00221B26"/>
    <w:rsid w:val="00223158"/>
    <w:rsid w:val="002232C1"/>
    <w:rsid w:val="00223CDD"/>
    <w:rsid w:val="00225581"/>
    <w:rsid w:val="002256A8"/>
    <w:rsid w:val="00226464"/>
    <w:rsid w:val="00226655"/>
    <w:rsid w:val="00227467"/>
    <w:rsid w:val="00230133"/>
    <w:rsid w:val="00231890"/>
    <w:rsid w:val="002319E0"/>
    <w:rsid w:val="00232CDC"/>
    <w:rsid w:val="00233807"/>
    <w:rsid w:val="00234402"/>
    <w:rsid w:val="00235966"/>
    <w:rsid w:val="00236785"/>
    <w:rsid w:val="002403C4"/>
    <w:rsid w:val="002417C1"/>
    <w:rsid w:val="0024295E"/>
    <w:rsid w:val="00244674"/>
    <w:rsid w:val="00245DC5"/>
    <w:rsid w:val="00245ECD"/>
    <w:rsid w:val="00246CDD"/>
    <w:rsid w:val="00246D0E"/>
    <w:rsid w:val="002479D1"/>
    <w:rsid w:val="00250FB4"/>
    <w:rsid w:val="00251D12"/>
    <w:rsid w:val="002534BA"/>
    <w:rsid w:val="00253CA5"/>
    <w:rsid w:val="0025410B"/>
    <w:rsid w:val="0026028C"/>
    <w:rsid w:val="00262945"/>
    <w:rsid w:val="00262976"/>
    <w:rsid w:val="002640A4"/>
    <w:rsid w:val="00264894"/>
    <w:rsid w:val="00267551"/>
    <w:rsid w:val="002704F1"/>
    <w:rsid w:val="00270F89"/>
    <w:rsid w:val="00271FC0"/>
    <w:rsid w:val="002727E8"/>
    <w:rsid w:val="00272CF5"/>
    <w:rsid w:val="00273A09"/>
    <w:rsid w:val="00273E9D"/>
    <w:rsid w:val="00274748"/>
    <w:rsid w:val="002749C6"/>
    <w:rsid w:val="0028019C"/>
    <w:rsid w:val="002807E4"/>
    <w:rsid w:val="0028340C"/>
    <w:rsid w:val="002853FE"/>
    <w:rsid w:val="00285F7B"/>
    <w:rsid w:val="00287214"/>
    <w:rsid w:val="0028764C"/>
    <w:rsid w:val="002901FD"/>
    <w:rsid w:val="0029155C"/>
    <w:rsid w:val="0029214D"/>
    <w:rsid w:val="00292441"/>
    <w:rsid w:val="00292BB8"/>
    <w:rsid w:val="00293B7C"/>
    <w:rsid w:val="00294294"/>
    <w:rsid w:val="00294842"/>
    <w:rsid w:val="00295606"/>
    <w:rsid w:val="00295644"/>
    <w:rsid w:val="00297329"/>
    <w:rsid w:val="002A30EB"/>
    <w:rsid w:val="002A3429"/>
    <w:rsid w:val="002A3D2E"/>
    <w:rsid w:val="002A56AB"/>
    <w:rsid w:val="002A7469"/>
    <w:rsid w:val="002A7EF4"/>
    <w:rsid w:val="002B0238"/>
    <w:rsid w:val="002B0FFF"/>
    <w:rsid w:val="002B1D6F"/>
    <w:rsid w:val="002B1DCA"/>
    <w:rsid w:val="002B45C1"/>
    <w:rsid w:val="002B50F2"/>
    <w:rsid w:val="002B5731"/>
    <w:rsid w:val="002B5A63"/>
    <w:rsid w:val="002C12DB"/>
    <w:rsid w:val="002C2B7C"/>
    <w:rsid w:val="002C2ED5"/>
    <w:rsid w:val="002C3C69"/>
    <w:rsid w:val="002C3CE4"/>
    <w:rsid w:val="002C63D5"/>
    <w:rsid w:val="002C7C15"/>
    <w:rsid w:val="002D09DE"/>
    <w:rsid w:val="002D1337"/>
    <w:rsid w:val="002D1CD7"/>
    <w:rsid w:val="002D1DB4"/>
    <w:rsid w:val="002D1F81"/>
    <w:rsid w:val="002D781B"/>
    <w:rsid w:val="002E03B7"/>
    <w:rsid w:val="002E09EA"/>
    <w:rsid w:val="002E0D14"/>
    <w:rsid w:val="002E1F38"/>
    <w:rsid w:val="002E2229"/>
    <w:rsid w:val="002E23E8"/>
    <w:rsid w:val="002E2DAD"/>
    <w:rsid w:val="002E4A52"/>
    <w:rsid w:val="002E4C12"/>
    <w:rsid w:val="002E56E2"/>
    <w:rsid w:val="002F19AC"/>
    <w:rsid w:val="002F2284"/>
    <w:rsid w:val="002F233E"/>
    <w:rsid w:val="002F3491"/>
    <w:rsid w:val="002F3A1D"/>
    <w:rsid w:val="002F4D5E"/>
    <w:rsid w:val="002F555F"/>
    <w:rsid w:val="002F5680"/>
    <w:rsid w:val="002F7A86"/>
    <w:rsid w:val="002F7D52"/>
    <w:rsid w:val="0030081D"/>
    <w:rsid w:val="00300BA1"/>
    <w:rsid w:val="0030108C"/>
    <w:rsid w:val="00304CBE"/>
    <w:rsid w:val="00305B50"/>
    <w:rsid w:val="00305E31"/>
    <w:rsid w:val="00306FB2"/>
    <w:rsid w:val="00311243"/>
    <w:rsid w:val="0031338B"/>
    <w:rsid w:val="003146A6"/>
    <w:rsid w:val="00314F6A"/>
    <w:rsid w:val="00315CBA"/>
    <w:rsid w:val="00315D13"/>
    <w:rsid w:val="00316E36"/>
    <w:rsid w:val="00320ADD"/>
    <w:rsid w:val="0032189D"/>
    <w:rsid w:val="00321EF0"/>
    <w:rsid w:val="00322FA8"/>
    <w:rsid w:val="003237AE"/>
    <w:rsid w:val="0032640D"/>
    <w:rsid w:val="00326A50"/>
    <w:rsid w:val="0033295E"/>
    <w:rsid w:val="00332C6D"/>
    <w:rsid w:val="00332DC0"/>
    <w:rsid w:val="00333449"/>
    <w:rsid w:val="00333E82"/>
    <w:rsid w:val="00333EE7"/>
    <w:rsid w:val="00335669"/>
    <w:rsid w:val="0033692E"/>
    <w:rsid w:val="00337946"/>
    <w:rsid w:val="00337BBD"/>
    <w:rsid w:val="0034027B"/>
    <w:rsid w:val="003411E3"/>
    <w:rsid w:val="00341953"/>
    <w:rsid w:val="00342323"/>
    <w:rsid w:val="00343EE5"/>
    <w:rsid w:val="00344240"/>
    <w:rsid w:val="00344A11"/>
    <w:rsid w:val="00345403"/>
    <w:rsid w:val="003457B4"/>
    <w:rsid w:val="00345AAF"/>
    <w:rsid w:val="0034648B"/>
    <w:rsid w:val="003509C0"/>
    <w:rsid w:val="00351BE0"/>
    <w:rsid w:val="00351F75"/>
    <w:rsid w:val="003525CD"/>
    <w:rsid w:val="00352651"/>
    <w:rsid w:val="0035306E"/>
    <w:rsid w:val="00354EBC"/>
    <w:rsid w:val="00356B7B"/>
    <w:rsid w:val="003577A2"/>
    <w:rsid w:val="003618E0"/>
    <w:rsid w:val="00361C1D"/>
    <w:rsid w:val="00362C29"/>
    <w:rsid w:val="0036444D"/>
    <w:rsid w:val="0036461D"/>
    <w:rsid w:val="00364B8E"/>
    <w:rsid w:val="0036596E"/>
    <w:rsid w:val="003662BB"/>
    <w:rsid w:val="003717F8"/>
    <w:rsid w:val="0037357D"/>
    <w:rsid w:val="00373CE3"/>
    <w:rsid w:val="00374BCB"/>
    <w:rsid w:val="00375403"/>
    <w:rsid w:val="00375F87"/>
    <w:rsid w:val="0037637A"/>
    <w:rsid w:val="003763EE"/>
    <w:rsid w:val="0037717A"/>
    <w:rsid w:val="0037790E"/>
    <w:rsid w:val="00381305"/>
    <w:rsid w:val="003824D9"/>
    <w:rsid w:val="003835CF"/>
    <w:rsid w:val="00384254"/>
    <w:rsid w:val="0038464A"/>
    <w:rsid w:val="00385070"/>
    <w:rsid w:val="003857E1"/>
    <w:rsid w:val="00385A2E"/>
    <w:rsid w:val="00386BCD"/>
    <w:rsid w:val="00386D84"/>
    <w:rsid w:val="003872C1"/>
    <w:rsid w:val="0039401E"/>
    <w:rsid w:val="003950D8"/>
    <w:rsid w:val="0039599A"/>
    <w:rsid w:val="003962D1"/>
    <w:rsid w:val="003A07C7"/>
    <w:rsid w:val="003A148C"/>
    <w:rsid w:val="003A3215"/>
    <w:rsid w:val="003A40AC"/>
    <w:rsid w:val="003A4DC0"/>
    <w:rsid w:val="003A547D"/>
    <w:rsid w:val="003A65B2"/>
    <w:rsid w:val="003B0D43"/>
    <w:rsid w:val="003B104B"/>
    <w:rsid w:val="003B1BB6"/>
    <w:rsid w:val="003B1BE4"/>
    <w:rsid w:val="003B21B3"/>
    <w:rsid w:val="003B224E"/>
    <w:rsid w:val="003B22BF"/>
    <w:rsid w:val="003B2682"/>
    <w:rsid w:val="003B2F84"/>
    <w:rsid w:val="003B345F"/>
    <w:rsid w:val="003B50CA"/>
    <w:rsid w:val="003C1CF2"/>
    <w:rsid w:val="003C2877"/>
    <w:rsid w:val="003C2C82"/>
    <w:rsid w:val="003C39AD"/>
    <w:rsid w:val="003C4892"/>
    <w:rsid w:val="003C56B3"/>
    <w:rsid w:val="003C5A7D"/>
    <w:rsid w:val="003C6D53"/>
    <w:rsid w:val="003C79F8"/>
    <w:rsid w:val="003D0264"/>
    <w:rsid w:val="003D0355"/>
    <w:rsid w:val="003D1FE5"/>
    <w:rsid w:val="003D2491"/>
    <w:rsid w:val="003D2AB3"/>
    <w:rsid w:val="003D35BA"/>
    <w:rsid w:val="003D42E3"/>
    <w:rsid w:val="003D77DC"/>
    <w:rsid w:val="003D7B06"/>
    <w:rsid w:val="003D7CDA"/>
    <w:rsid w:val="003E1A0B"/>
    <w:rsid w:val="003E75A7"/>
    <w:rsid w:val="003F0F79"/>
    <w:rsid w:val="003F1973"/>
    <w:rsid w:val="003F1BA4"/>
    <w:rsid w:val="003F3504"/>
    <w:rsid w:val="003F4449"/>
    <w:rsid w:val="003F5142"/>
    <w:rsid w:val="00400CD4"/>
    <w:rsid w:val="00401242"/>
    <w:rsid w:val="004018F4"/>
    <w:rsid w:val="00401CEA"/>
    <w:rsid w:val="00402BC4"/>
    <w:rsid w:val="00402C04"/>
    <w:rsid w:val="00403D5C"/>
    <w:rsid w:val="00404649"/>
    <w:rsid w:val="00404C0E"/>
    <w:rsid w:val="00405405"/>
    <w:rsid w:val="00406342"/>
    <w:rsid w:val="004067CB"/>
    <w:rsid w:val="00407204"/>
    <w:rsid w:val="00413609"/>
    <w:rsid w:val="00413A9D"/>
    <w:rsid w:val="004144B5"/>
    <w:rsid w:val="00417027"/>
    <w:rsid w:val="00421B1E"/>
    <w:rsid w:val="00422B2A"/>
    <w:rsid w:val="00424E51"/>
    <w:rsid w:val="00425138"/>
    <w:rsid w:val="004257E0"/>
    <w:rsid w:val="0042588A"/>
    <w:rsid w:val="00425F08"/>
    <w:rsid w:val="00425FAC"/>
    <w:rsid w:val="00427C00"/>
    <w:rsid w:val="00427E4B"/>
    <w:rsid w:val="004303C1"/>
    <w:rsid w:val="00430765"/>
    <w:rsid w:val="00430790"/>
    <w:rsid w:val="00431762"/>
    <w:rsid w:val="00431770"/>
    <w:rsid w:val="00432571"/>
    <w:rsid w:val="00432AD3"/>
    <w:rsid w:val="00432BC3"/>
    <w:rsid w:val="0043326B"/>
    <w:rsid w:val="00433E7E"/>
    <w:rsid w:val="0043640C"/>
    <w:rsid w:val="004368E9"/>
    <w:rsid w:val="00442195"/>
    <w:rsid w:val="00442DC6"/>
    <w:rsid w:val="00444D3A"/>
    <w:rsid w:val="00445A1F"/>
    <w:rsid w:val="00451518"/>
    <w:rsid w:val="00451EEA"/>
    <w:rsid w:val="00454232"/>
    <w:rsid w:val="00454788"/>
    <w:rsid w:val="00455CD8"/>
    <w:rsid w:val="00456255"/>
    <w:rsid w:val="00456918"/>
    <w:rsid w:val="004577C0"/>
    <w:rsid w:val="00460C37"/>
    <w:rsid w:val="00460E14"/>
    <w:rsid w:val="00461D5E"/>
    <w:rsid w:val="00462A4F"/>
    <w:rsid w:val="00463682"/>
    <w:rsid w:val="00463880"/>
    <w:rsid w:val="00463D8F"/>
    <w:rsid w:val="004653D2"/>
    <w:rsid w:val="00466516"/>
    <w:rsid w:val="00471851"/>
    <w:rsid w:val="00472C53"/>
    <w:rsid w:val="004737FB"/>
    <w:rsid w:val="00473B82"/>
    <w:rsid w:val="00473C10"/>
    <w:rsid w:val="00474480"/>
    <w:rsid w:val="004777B9"/>
    <w:rsid w:val="00482A3B"/>
    <w:rsid w:val="00482B71"/>
    <w:rsid w:val="00482D28"/>
    <w:rsid w:val="00483F03"/>
    <w:rsid w:val="004853B5"/>
    <w:rsid w:val="00486D9A"/>
    <w:rsid w:val="004878D4"/>
    <w:rsid w:val="0049248A"/>
    <w:rsid w:val="00492A79"/>
    <w:rsid w:val="00493386"/>
    <w:rsid w:val="00493528"/>
    <w:rsid w:val="00493BD2"/>
    <w:rsid w:val="00493F0F"/>
    <w:rsid w:val="00494B7B"/>
    <w:rsid w:val="00495AE9"/>
    <w:rsid w:val="00496ADE"/>
    <w:rsid w:val="004A1732"/>
    <w:rsid w:val="004A21C8"/>
    <w:rsid w:val="004A2AAC"/>
    <w:rsid w:val="004A50B6"/>
    <w:rsid w:val="004A57CD"/>
    <w:rsid w:val="004A5DC0"/>
    <w:rsid w:val="004A6188"/>
    <w:rsid w:val="004B0246"/>
    <w:rsid w:val="004B2157"/>
    <w:rsid w:val="004B3E41"/>
    <w:rsid w:val="004B667D"/>
    <w:rsid w:val="004B7A2A"/>
    <w:rsid w:val="004B7EDB"/>
    <w:rsid w:val="004C107E"/>
    <w:rsid w:val="004C17D0"/>
    <w:rsid w:val="004C1D78"/>
    <w:rsid w:val="004C214C"/>
    <w:rsid w:val="004C26C2"/>
    <w:rsid w:val="004C2982"/>
    <w:rsid w:val="004C2A2A"/>
    <w:rsid w:val="004C34B9"/>
    <w:rsid w:val="004C3B59"/>
    <w:rsid w:val="004C43F8"/>
    <w:rsid w:val="004C465E"/>
    <w:rsid w:val="004C7335"/>
    <w:rsid w:val="004D0C9E"/>
    <w:rsid w:val="004D1784"/>
    <w:rsid w:val="004D4136"/>
    <w:rsid w:val="004D55B9"/>
    <w:rsid w:val="004D5A82"/>
    <w:rsid w:val="004D69C9"/>
    <w:rsid w:val="004E11FA"/>
    <w:rsid w:val="004E197E"/>
    <w:rsid w:val="004E5337"/>
    <w:rsid w:val="004E569F"/>
    <w:rsid w:val="004E64B6"/>
    <w:rsid w:val="004E77BB"/>
    <w:rsid w:val="004E7CD4"/>
    <w:rsid w:val="004E7DA7"/>
    <w:rsid w:val="004F378C"/>
    <w:rsid w:val="004F389C"/>
    <w:rsid w:val="004F469E"/>
    <w:rsid w:val="004F5850"/>
    <w:rsid w:val="004F6C50"/>
    <w:rsid w:val="0050002D"/>
    <w:rsid w:val="005007C6"/>
    <w:rsid w:val="00502986"/>
    <w:rsid w:val="00502F0A"/>
    <w:rsid w:val="00503A71"/>
    <w:rsid w:val="005124B2"/>
    <w:rsid w:val="005132B6"/>
    <w:rsid w:val="005142CD"/>
    <w:rsid w:val="00516E3E"/>
    <w:rsid w:val="00516EA6"/>
    <w:rsid w:val="00516F5D"/>
    <w:rsid w:val="00517F97"/>
    <w:rsid w:val="005216A0"/>
    <w:rsid w:val="005217BA"/>
    <w:rsid w:val="00523225"/>
    <w:rsid w:val="0052361A"/>
    <w:rsid w:val="00524A85"/>
    <w:rsid w:val="00526D8C"/>
    <w:rsid w:val="00527144"/>
    <w:rsid w:val="005302E2"/>
    <w:rsid w:val="005310B8"/>
    <w:rsid w:val="00531EFD"/>
    <w:rsid w:val="00532EE6"/>
    <w:rsid w:val="00533186"/>
    <w:rsid w:val="00536E12"/>
    <w:rsid w:val="00537038"/>
    <w:rsid w:val="005415AB"/>
    <w:rsid w:val="00542DEE"/>
    <w:rsid w:val="00543CF0"/>
    <w:rsid w:val="0054469D"/>
    <w:rsid w:val="0054672B"/>
    <w:rsid w:val="005476F1"/>
    <w:rsid w:val="00550ADD"/>
    <w:rsid w:val="00554D6E"/>
    <w:rsid w:val="00555993"/>
    <w:rsid w:val="00555B46"/>
    <w:rsid w:val="005561CA"/>
    <w:rsid w:val="00556389"/>
    <w:rsid w:val="005564F3"/>
    <w:rsid w:val="00557A27"/>
    <w:rsid w:val="00563737"/>
    <w:rsid w:val="00564AE1"/>
    <w:rsid w:val="00566863"/>
    <w:rsid w:val="005700E7"/>
    <w:rsid w:val="00570203"/>
    <w:rsid w:val="00570DE4"/>
    <w:rsid w:val="00570EEC"/>
    <w:rsid w:val="005719F4"/>
    <w:rsid w:val="00572BBC"/>
    <w:rsid w:val="00572F19"/>
    <w:rsid w:val="0057319E"/>
    <w:rsid w:val="00574307"/>
    <w:rsid w:val="005751EA"/>
    <w:rsid w:val="00575DF3"/>
    <w:rsid w:val="00575F8B"/>
    <w:rsid w:val="00577098"/>
    <w:rsid w:val="00580200"/>
    <w:rsid w:val="00580309"/>
    <w:rsid w:val="00581401"/>
    <w:rsid w:val="005832B4"/>
    <w:rsid w:val="00584B64"/>
    <w:rsid w:val="005863B8"/>
    <w:rsid w:val="0058713E"/>
    <w:rsid w:val="0058753A"/>
    <w:rsid w:val="0058781A"/>
    <w:rsid w:val="00587FD3"/>
    <w:rsid w:val="00590241"/>
    <w:rsid w:val="00590F29"/>
    <w:rsid w:val="00591798"/>
    <w:rsid w:val="005919D9"/>
    <w:rsid w:val="00591AF1"/>
    <w:rsid w:val="00592C4C"/>
    <w:rsid w:val="00594DB3"/>
    <w:rsid w:val="00594F00"/>
    <w:rsid w:val="00596236"/>
    <w:rsid w:val="00596F08"/>
    <w:rsid w:val="00596FBE"/>
    <w:rsid w:val="00597243"/>
    <w:rsid w:val="005973A7"/>
    <w:rsid w:val="005A1CA7"/>
    <w:rsid w:val="005A2DB2"/>
    <w:rsid w:val="005A76AC"/>
    <w:rsid w:val="005A795B"/>
    <w:rsid w:val="005B1640"/>
    <w:rsid w:val="005B2A32"/>
    <w:rsid w:val="005B5509"/>
    <w:rsid w:val="005B711C"/>
    <w:rsid w:val="005B7A0C"/>
    <w:rsid w:val="005C0095"/>
    <w:rsid w:val="005C035D"/>
    <w:rsid w:val="005C2979"/>
    <w:rsid w:val="005C2BAA"/>
    <w:rsid w:val="005C36A2"/>
    <w:rsid w:val="005C4B7A"/>
    <w:rsid w:val="005C5463"/>
    <w:rsid w:val="005C5BD0"/>
    <w:rsid w:val="005C6A7E"/>
    <w:rsid w:val="005C7509"/>
    <w:rsid w:val="005D1042"/>
    <w:rsid w:val="005D1D57"/>
    <w:rsid w:val="005D1EB8"/>
    <w:rsid w:val="005D2A94"/>
    <w:rsid w:val="005D33AC"/>
    <w:rsid w:val="005D43B7"/>
    <w:rsid w:val="005D57A8"/>
    <w:rsid w:val="005D603E"/>
    <w:rsid w:val="005D6734"/>
    <w:rsid w:val="005D7328"/>
    <w:rsid w:val="005D7EEA"/>
    <w:rsid w:val="005E1721"/>
    <w:rsid w:val="005E2101"/>
    <w:rsid w:val="005E2300"/>
    <w:rsid w:val="005E2D0A"/>
    <w:rsid w:val="005E4586"/>
    <w:rsid w:val="005E55D5"/>
    <w:rsid w:val="005E67D1"/>
    <w:rsid w:val="005E6B32"/>
    <w:rsid w:val="005E72B5"/>
    <w:rsid w:val="005F24DF"/>
    <w:rsid w:val="005F25A4"/>
    <w:rsid w:val="005F4B1B"/>
    <w:rsid w:val="005F4C1B"/>
    <w:rsid w:val="005F4C64"/>
    <w:rsid w:val="005F6892"/>
    <w:rsid w:val="005F6939"/>
    <w:rsid w:val="005F70AB"/>
    <w:rsid w:val="005F71D4"/>
    <w:rsid w:val="006009B9"/>
    <w:rsid w:val="0060137C"/>
    <w:rsid w:val="00601A90"/>
    <w:rsid w:val="00604CE9"/>
    <w:rsid w:val="00604ECC"/>
    <w:rsid w:val="00606080"/>
    <w:rsid w:val="00606721"/>
    <w:rsid w:val="00606BAE"/>
    <w:rsid w:val="00610C07"/>
    <w:rsid w:val="00610DB6"/>
    <w:rsid w:val="00611287"/>
    <w:rsid w:val="0061373F"/>
    <w:rsid w:val="006146F1"/>
    <w:rsid w:val="00614B09"/>
    <w:rsid w:val="00614DB0"/>
    <w:rsid w:val="006155F1"/>
    <w:rsid w:val="00621042"/>
    <w:rsid w:val="00622072"/>
    <w:rsid w:val="00622598"/>
    <w:rsid w:val="0062289E"/>
    <w:rsid w:val="00622BBB"/>
    <w:rsid w:val="00627984"/>
    <w:rsid w:val="00627CE9"/>
    <w:rsid w:val="00631721"/>
    <w:rsid w:val="00632B30"/>
    <w:rsid w:val="0063345C"/>
    <w:rsid w:val="0063596A"/>
    <w:rsid w:val="00635994"/>
    <w:rsid w:val="0064283F"/>
    <w:rsid w:val="00644567"/>
    <w:rsid w:val="00644DA0"/>
    <w:rsid w:val="00646630"/>
    <w:rsid w:val="00646725"/>
    <w:rsid w:val="006468F2"/>
    <w:rsid w:val="006469C2"/>
    <w:rsid w:val="006476E7"/>
    <w:rsid w:val="006510E7"/>
    <w:rsid w:val="00652F67"/>
    <w:rsid w:val="0065307F"/>
    <w:rsid w:val="00654455"/>
    <w:rsid w:val="00655110"/>
    <w:rsid w:val="0065782D"/>
    <w:rsid w:val="00662504"/>
    <w:rsid w:val="006634FF"/>
    <w:rsid w:val="00671544"/>
    <w:rsid w:val="00671DD6"/>
    <w:rsid w:val="006766BF"/>
    <w:rsid w:val="00681276"/>
    <w:rsid w:val="00681F14"/>
    <w:rsid w:val="00683AB1"/>
    <w:rsid w:val="00683E88"/>
    <w:rsid w:val="00685637"/>
    <w:rsid w:val="0068566F"/>
    <w:rsid w:val="00685E14"/>
    <w:rsid w:val="006924BE"/>
    <w:rsid w:val="00692B12"/>
    <w:rsid w:val="00693C40"/>
    <w:rsid w:val="00693F48"/>
    <w:rsid w:val="00695018"/>
    <w:rsid w:val="00695183"/>
    <w:rsid w:val="00695D30"/>
    <w:rsid w:val="00695F2B"/>
    <w:rsid w:val="00696B26"/>
    <w:rsid w:val="00696EBA"/>
    <w:rsid w:val="006A09AE"/>
    <w:rsid w:val="006A1E11"/>
    <w:rsid w:val="006A3345"/>
    <w:rsid w:val="006A42F1"/>
    <w:rsid w:val="006A59C1"/>
    <w:rsid w:val="006A59D9"/>
    <w:rsid w:val="006A59DB"/>
    <w:rsid w:val="006A5D3E"/>
    <w:rsid w:val="006A6D40"/>
    <w:rsid w:val="006A72F2"/>
    <w:rsid w:val="006A74B5"/>
    <w:rsid w:val="006B4609"/>
    <w:rsid w:val="006B4CDA"/>
    <w:rsid w:val="006B51DC"/>
    <w:rsid w:val="006B535C"/>
    <w:rsid w:val="006B6BD8"/>
    <w:rsid w:val="006B75DE"/>
    <w:rsid w:val="006C037A"/>
    <w:rsid w:val="006C1321"/>
    <w:rsid w:val="006C1C40"/>
    <w:rsid w:val="006C444B"/>
    <w:rsid w:val="006C4E77"/>
    <w:rsid w:val="006C5651"/>
    <w:rsid w:val="006C78A8"/>
    <w:rsid w:val="006C7C26"/>
    <w:rsid w:val="006C7DA1"/>
    <w:rsid w:val="006D011C"/>
    <w:rsid w:val="006D013A"/>
    <w:rsid w:val="006D0C3D"/>
    <w:rsid w:val="006D16F7"/>
    <w:rsid w:val="006D1C4B"/>
    <w:rsid w:val="006D47D0"/>
    <w:rsid w:val="006D6096"/>
    <w:rsid w:val="006D6278"/>
    <w:rsid w:val="006D706B"/>
    <w:rsid w:val="006D7968"/>
    <w:rsid w:val="006E0764"/>
    <w:rsid w:val="006E1868"/>
    <w:rsid w:val="006E5822"/>
    <w:rsid w:val="006E5CD0"/>
    <w:rsid w:val="006E7455"/>
    <w:rsid w:val="006E7E69"/>
    <w:rsid w:val="006F1185"/>
    <w:rsid w:val="006F2382"/>
    <w:rsid w:val="006F2B84"/>
    <w:rsid w:val="006F391C"/>
    <w:rsid w:val="006F583B"/>
    <w:rsid w:val="006F5BE0"/>
    <w:rsid w:val="006F609D"/>
    <w:rsid w:val="006F7E06"/>
    <w:rsid w:val="00700E20"/>
    <w:rsid w:val="00701849"/>
    <w:rsid w:val="007025E3"/>
    <w:rsid w:val="007064C9"/>
    <w:rsid w:val="00706B3F"/>
    <w:rsid w:val="00706F70"/>
    <w:rsid w:val="00707E07"/>
    <w:rsid w:val="0071089B"/>
    <w:rsid w:val="007112C4"/>
    <w:rsid w:val="00712229"/>
    <w:rsid w:val="00713D71"/>
    <w:rsid w:val="00716248"/>
    <w:rsid w:val="007162C5"/>
    <w:rsid w:val="00716C47"/>
    <w:rsid w:val="00717F2D"/>
    <w:rsid w:val="0072099B"/>
    <w:rsid w:val="007249DD"/>
    <w:rsid w:val="00725D1B"/>
    <w:rsid w:val="007275CB"/>
    <w:rsid w:val="00727D66"/>
    <w:rsid w:val="00730C5D"/>
    <w:rsid w:val="0073174C"/>
    <w:rsid w:val="00733695"/>
    <w:rsid w:val="00733A94"/>
    <w:rsid w:val="00733B16"/>
    <w:rsid w:val="007346DB"/>
    <w:rsid w:val="00734B14"/>
    <w:rsid w:val="00735699"/>
    <w:rsid w:val="00736055"/>
    <w:rsid w:val="007363E9"/>
    <w:rsid w:val="007372BB"/>
    <w:rsid w:val="00740051"/>
    <w:rsid w:val="00741CCA"/>
    <w:rsid w:val="00743C3B"/>
    <w:rsid w:val="0074476B"/>
    <w:rsid w:val="00744AAE"/>
    <w:rsid w:val="007454B3"/>
    <w:rsid w:val="00746610"/>
    <w:rsid w:val="007470FB"/>
    <w:rsid w:val="00747649"/>
    <w:rsid w:val="00747A27"/>
    <w:rsid w:val="00751595"/>
    <w:rsid w:val="00753BC0"/>
    <w:rsid w:val="007541CA"/>
    <w:rsid w:val="007543AA"/>
    <w:rsid w:val="00754560"/>
    <w:rsid w:val="00755271"/>
    <w:rsid w:val="00755523"/>
    <w:rsid w:val="007569A6"/>
    <w:rsid w:val="0075748E"/>
    <w:rsid w:val="007576F6"/>
    <w:rsid w:val="00757FDC"/>
    <w:rsid w:val="0076032A"/>
    <w:rsid w:val="00760A8B"/>
    <w:rsid w:val="00760B46"/>
    <w:rsid w:val="00761725"/>
    <w:rsid w:val="007625EA"/>
    <w:rsid w:val="007648FB"/>
    <w:rsid w:val="00764AEA"/>
    <w:rsid w:val="00765905"/>
    <w:rsid w:val="00765D6A"/>
    <w:rsid w:val="0076726F"/>
    <w:rsid w:val="00767601"/>
    <w:rsid w:val="00767702"/>
    <w:rsid w:val="00771841"/>
    <w:rsid w:val="00771A81"/>
    <w:rsid w:val="0077281E"/>
    <w:rsid w:val="0077343E"/>
    <w:rsid w:val="00773493"/>
    <w:rsid w:val="00773807"/>
    <w:rsid w:val="00775621"/>
    <w:rsid w:val="007761F5"/>
    <w:rsid w:val="00780387"/>
    <w:rsid w:val="00781A7F"/>
    <w:rsid w:val="00782539"/>
    <w:rsid w:val="007837DB"/>
    <w:rsid w:val="00783F0C"/>
    <w:rsid w:val="00785249"/>
    <w:rsid w:val="0078554D"/>
    <w:rsid w:val="00785CCC"/>
    <w:rsid w:val="007864CA"/>
    <w:rsid w:val="00787860"/>
    <w:rsid w:val="00790015"/>
    <w:rsid w:val="00792797"/>
    <w:rsid w:val="007930CA"/>
    <w:rsid w:val="00794864"/>
    <w:rsid w:val="00795CB9"/>
    <w:rsid w:val="00796443"/>
    <w:rsid w:val="007979FA"/>
    <w:rsid w:val="007A1211"/>
    <w:rsid w:val="007A1476"/>
    <w:rsid w:val="007A1840"/>
    <w:rsid w:val="007A358F"/>
    <w:rsid w:val="007A397B"/>
    <w:rsid w:val="007A6E28"/>
    <w:rsid w:val="007B29D2"/>
    <w:rsid w:val="007B2D6A"/>
    <w:rsid w:val="007B2EB8"/>
    <w:rsid w:val="007B347F"/>
    <w:rsid w:val="007C12C8"/>
    <w:rsid w:val="007C23D8"/>
    <w:rsid w:val="007C2D71"/>
    <w:rsid w:val="007C3695"/>
    <w:rsid w:val="007C36A7"/>
    <w:rsid w:val="007C3A14"/>
    <w:rsid w:val="007C3DF4"/>
    <w:rsid w:val="007C437D"/>
    <w:rsid w:val="007C721F"/>
    <w:rsid w:val="007C73DA"/>
    <w:rsid w:val="007D042E"/>
    <w:rsid w:val="007D22B8"/>
    <w:rsid w:val="007D2663"/>
    <w:rsid w:val="007D3307"/>
    <w:rsid w:val="007D3524"/>
    <w:rsid w:val="007D3902"/>
    <w:rsid w:val="007D42D1"/>
    <w:rsid w:val="007D4455"/>
    <w:rsid w:val="007D4ED2"/>
    <w:rsid w:val="007E0169"/>
    <w:rsid w:val="007E0A25"/>
    <w:rsid w:val="007E11B7"/>
    <w:rsid w:val="007E36BC"/>
    <w:rsid w:val="007E4175"/>
    <w:rsid w:val="007E5BBB"/>
    <w:rsid w:val="007E6FCE"/>
    <w:rsid w:val="007E75E6"/>
    <w:rsid w:val="007F0950"/>
    <w:rsid w:val="007F0F50"/>
    <w:rsid w:val="007F1100"/>
    <w:rsid w:val="007F13EE"/>
    <w:rsid w:val="007F173A"/>
    <w:rsid w:val="007F1F2F"/>
    <w:rsid w:val="007F2E4F"/>
    <w:rsid w:val="007F3145"/>
    <w:rsid w:val="007F31B8"/>
    <w:rsid w:val="007F3E5D"/>
    <w:rsid w:val="007F56A3"/>
    <w:rsid w:val="007F638E"/>
    <w:rsid w:val="00800708"/>
    <w:rsid w:val="00800C9D"/>
    <w:rsid w:val="00801D4E"/>
    <w:rsid w:val="00803626"/>
    <w:rsid w:val="00803989"/>
    <w:rsid w:val="0080569E"/>
    <w:rsid w:val="0080636D"/>
    <w:rsid w:val="0081196A"/>
    <w:rsid w:val="00812AD0"/>
    <w:rsid w:val="00815912"/>
    <w:rsid w:val="00817532"/>
    <w:rsid w:val="00817CC0"/>
    <w:rsid w:val="00820C91"/>
    <w:rsid w:val="0082205B"/>
    <w:rsid w:val="008227F4"/>
    <w:rsid w:val="00824946"/>
    <w:rsid w:val="008253B3"/>
    <w:rsid w:val="00825D10"/>
    <w:rsid w:val="00827B22"/>
    <w:rsid w:val="00830053"/>
    <w:rsid w:val="0083020C"/>
    <w:rsid w:val="00830CCA"/>
    <w:rsid w:val="00831449"/>
    <w:rsid w:val="008320AA"/>
    <w:rsid w:val="00832737"/>
    <w:rsid w:val="00840C02"/>
    <w:rsid w:val="0084146B"/>
    <w:rsid w:val="00841BB7"/>
    <w:rsid w:val="008423E3"/>
    <w:rsid w:val="008450BB"/>
    <w:rsid w:val="00845309"/>
    <w:rsid w:val="00847FFE"/>
    <w:rsid w:val="00854A3B"/>
    <w:rsid w:val="008557D4"/>
    <w:rsid w:val="00856E79"/>
    <w:rsid w:val="0086130C"/>
    <w:rsid w:val="00866987"/>
    <w:rsid w:val="008676F4"/>
    <w:rsid w:val="00873348"/>
    <w:rsid w:val="00873ACF"/>
    <w:rsid w:val="00874533"/>
    <w:rsid w:val="00877765"/>
    <w:rsid w:val="00877783"/>
    <w:rsid w:val="00877B1C"/>
    <w:rsid w:val="0088133F"/>
    <w:rsid w:val="00882D16"/>
    <w:rsid w:val="0088365C"/>
    <w:rsid w:val="0088659A"/>
    <w:rsid w:val="0088700E"/>
    <w:rsid w:val="00890B9A"/>
    <w:rsid w:val="00894343"/>
    <w:rsid w:val="00895257"/>
    <w:rsid w:val="00895769"/>
    <w:rsid w:val="008A00C5"/>
    <w:rsid w:val="008A1A90"/>
    <w:rsid w:val="008A277B"/>
    <w:rsid w:val="008A3336"/>
    <w:rsid w:val="008A4DED"/>
    <w:rsid w:val="008A5944"/>
    <w:rsid w:val="008A6CF6"/>
    <w:rsid w:val="008A6D6F"/>
    <w:rsid w:val="008B25A3"/>
    <w:rsid w:val="008B2A87"/>
    <w:rsid w:val="008B4015"/>
    <w:rsid w:val="008B7F90"/>
    <w:rsid w:val="008C01BB"/>
    <w:rsid w:val="008C0683"/>
    <w:rsid w:val="008C0751"/>
    <w:rsid w:val="008C4967"/>
    <w:rsid w:val="008C4FA3"/>
    <w:rsid w:val="008C69DF"/>
    <w:rsid w:val="008D04B7"/>
    <w:rsid w:val="008D078F"/>
    <w:rsid w:val="008D25F9"/>
    <w:rsid w:val="008D2D0C"/>
    <w:rsid w:val="008D332D"/>
    <w:rsid w:val="008D3DE3"/>
    <w:rsid w:val="008D419A"/>
    <w:rsid w:val="008D4D73"/>
    <w:rsid w:val="008D5DCE"/>
    <w:rsid w:val="008D5E89"/>
    <w:rsid w:val="008D62A9"/>
    <w:rsid w:val="008D6813"/>
    <w:rsid w:val="008D6DC6"/>
    <w:rsid w:val="008E148B"/>
    <w:rsid w:val="008E1E22"/>
    <w:rsid w:val="008E3727"/>
    <w:rsid w:val="008E38A8"/>
    <w:rsid w:val="008E3F57"/>
    <w:rsid w:val="008E4275"/>
    <w:rsid w:val="008E4FFB"/>
    <w:rsid w:val="008E718F"/>
    <w:rsid w:val="008F060E"/>
    <w:rsid w:val="008F20E3"/>
    <w:rsid w:val="008F2642"/>
    <w:rsid w:val="008F28EA"/>
    <w:rsid w:val="008F2F55"/>
    <w:rsid w:val="008F43C4"/>
    <w:rsid w:val="008F611E"/>
    <w:rsid w:val="008F7135"/>
    <w:rsid w:val="00900F78"/>
    <w:rsid w:val="009018A7"/>
    <w:rsid w:val="00903B62"/>
    <w:rsid w:val="00904C18"/>
    <w:rsid w:val="00904F7D"/>
    <w:rsid w:val="00905722"/>
    <w:rsid w:val="00905742"/>
    <w:rsid w:val="0091132D"/>
    <w:rsid w:val="00911C52"/>
    <w:rsid w:val="00912180"/>
    <w:rsid w:val="00915FF4"/>
    <w:rsid w:val="00916616"/>
    <w:rsid w:val="00916EFC"/>
    <w:rsid w:val="00917651"/>
    <w:rsid w:val="0092029B"/>
    <w:rsid w:val="00921274"/>
    <w:rsid w:val="00921AD2"/>
    <w:rsid w:val="009220D3"/>
    <w:rsid w:val="00922F44"/>
    <w:rsid w:val="00923689"/>
    <w:rsid w:val="00923A86"/>
    <w:rsid w:val="009251BA"/>
    <w:rsid w:val="009265FA"/>
    <w:rsid w:val="009270D4"/>
    <w:rsid w:val="00927A03"/>
    <w:rsid w:val="00927B15"/>
    <w:rsid w:val="00927B44"/>
    <w:rsid w:val="00927E23"/>
    <w:rsid w:val="00927FCD"/>
    <w:rsid w:val="00933805"/>
    <w:rsid w:val="00934344"/>
    <w:rsid w:val="009343F8"/>
    <w:rsid w:val="00934FD5"/>
    <w:rsid w:val="009352C1"/>
    <w:rsid w:val="0093618B"/>
    <w:rsid w:val="009365BD"/>
    <w:rsid w:val="00937E9A"/>
    <w:rsid w:val="00942E4A"/>
    <w:rsid w:val="00942ED4"/>
    <w:rsid w:val="00947750"/>
    <w:rsid w:val="009479EA"/>
    <w:rsid w:val="0095117B"/>
    <w:rsid w:val="00952732"/>
    <w:rsid w:val="0095352C"/>
    <w:rsid w:val="00953C9B"/>
    <w:rsid w:val="00954060"/>
    <w:rsid w:val="00954DCA"/>
    <w:rsid w:val="00955A69"/>
    <w:rsid w:val="00955D83"/>
    <w:rsid w:val="00956923"/>
    <w:rsid w:val="00956D9B"/>
    <w:rsid w:val="00956DB8"/>
    <w:rsid w:val="00957B3C"/>
    <w:rsid w:val="00960ACA"/>
    <w:rsid w:val="009615AD"/>
    <w:rsid w:val="00961A49"/>
    <w:rsid w:val="00961F8E"/>
    <w:rsid w:val="00963685"/>
    <w:rsid w:val="00963BE7"/>
    <w:rsid w:val="0096436D"/>
    <w:rsid w:val="0096719B"/>
    <w:rsid w:val="009722F4"/>
    <w:rsid w:val="00972733"/>
    <w:rsid w:val="00972E83"/>
    <w:rsid w:val="00972F7F"/>
    <w:rsid w:val="00973149"/>
    <w:rsid w:val="009737A3"/>
    <w:rsid w:val="00973A84"/>
    <w:rsid w:val="00973D97"/>
    <w:rsid w:val="0097493E"/>
    <w:rsid w:val="009753EB"/>
    <w:rsid w:val="009757EF"/>
    <w:rsid w:val="00975830"/>
    <w:rsid w:val="00976E80"/>
    <w:rsid w:val="00982559"/>
    <w:rsid w:val="00982624"/>
    <w:rsid w:val="009826EA"/>
    <w:rsid w:val="00982A9D"/>
    <w:rsid w:val="00985F9C"/>
    <w:rsid w:val="009867A8"/>
    <w:rsid w:val="00987CB5"/>
    <w:rsid w:val="009905BB"/>
    <w:rsid w:val="00990B79"/>
    <w:rsid w:val="00990D56"/>
    <w:rsid w:val="00990DEF"/>
    <w:rsid w:val="00991B0A"/>
    <w:rsid w:val="00992006"/>
    <w:rsid w:val="0099207D"/>
    <w:rsid w:val="009935BB"/>
    <w:rsid w:val="00993C3F"/>
    <w:rsid w:val="00994225"/>
    <w:rsid w:val="00994990"/>
    <w:rsid w:val="00994F19"/>
    <w:rsid w:val="00996714"/>
    <w:rsid w:val="00996D40"/>
    <w:rsid w:val="009A168F"/>
    <w:rsid w:val="009A2FF4"/>
    <w:rsid w:val="009A3E39"/>
    <w:rsid w:val="009A6598"/>
    <w:rsid w:val="009A71C2"/>
    <w:rsid w:val="009B212A"/>
    <w:rsid w:val="009B28C8"/>
    <w:rsid w:val="009B2F1C"/>
    <w:rsid w:val="009B3D41"/>
    <w:rsid w:val="009B3E7F"/>
    <w:rsid w:val="009B3F81"/>
    <w:rsid w:val="009B4DC3"/>
    <w:rsid w:val="009B575B"/>
    <w:rsid w:val="009B599A"/>
    <w:rsid w:val="009B6487"/>
    <w:rsid w:val="009B7388"/>
    <w:rsid w:val="009C01AD"/>
    <w:rsid w:val="009C0414"/>
    <w:rsid w:val="009C143F"/>
    <w:rsid w:val="009C17FA"/>
    <w:rsid w:val="009C303F"/>
    <w:rsid w:val="009C3416"/>
    <w:rsid w:val="009C4127"/>
    <w:rsid w:val="009C48EA"/>
    <w:rsid w:val="009C5FF9"/>
    <w:rsid w:val="009C616F"/>
    <w:rsid w:val="009C6C1B"/>
    <w:rsid w:val="009C70B5"/>
    <w:rsid w:val="009D067F"/>
    <w:rsid w:val="009D06EC"/>
    <w:rsid w:val="009D1EF0"/>
    <w:rsid w:val="009D2C17"/>
    <w:rsid w:val="009D3AAB"/>
    <w:rsid w:val="009D6941"/>
    <w:rsid w:val="009D79B8"/>
    <w:rsid w:val="009E020B"/>
    <w:rsid w:val="009E28CD"/>
    <w:rsid w:val="009E33DB"/>
    <w:rsid w:val="009E3EC6"/>
    <w:rsid w:val="009E4E3B"/>
    <w:rsid w:val="009E6572"/>
    <w:rsid w:val="009E6F69"/>
    <w:rsid w:val="009E72F3"/>
    <w:rsid w:val="009E7AD9"/>
    <w:rsid w:val="009F0440"/>
    <w:rsid w:val="009F061A"/>
    <w:rsid w:val="009F1343"/>
    <w:rsid w:val="009F191B"/>
    <w:rsid w:val="009F1C81"/>
    <w:rsid w:val="009F3214"/>
    <w:rsid w:val="009F6B21"/>
    <w:rsid w:val="009F746B"/>
    <w:rsid w:val="009F7581"/>
    <w:rsid w:val="009F7BF9"/>
    <w:rsid w:val="00A0104A"/>
    <w:rsid w:val="00A051E2"/>
    <w:rsid w:val="00A10A7C"/>
    <w:rsid w:val="00A111B1"/>
    <w:rsid w:val="00A11AA0"/>
    <w:rsid w:val="00A11E9A"/>
    <w:rsid w:val="00A127A5"/>
    <w:rsid w:val="00A12FAA"/>
    <w:rsid w:val="00A132A7"/>
    <w:rsid w:val="00A13B8B"/>
    <w:rsid w:val="00A13E1B"/>
    <w:rsid w:val="00A149EF"/>
    <w:rsid w:val="00A16165"/>
    <w:rsid w:val="00A20814"/>
    <w:rsid w:val="00A20A5B"/>
    <w:rsid w:val="00A21229"/>
    <w:rsid w:val="00A21A54"/>
    <w:rsid w:val="00A223D7"/>
    <w:rsid w:val="00A232AF"/>
    <w:rsid w:val="00A23B1D"/>
    <w:rsid w:val="00A24AA4"/>
    <w:rsid w:val="00A30282"/>
    <w:rsid w:val="00A318BB"/>
    <w:rsid w:val="00A31EAD"/>
    <w:rsid w:val="00A32819"/>
    <w:rsid w:val="00A34D5E"/>
    <w:rsid w:val="00A367D8"/>
    <w:rsid w:val="00A37237"/>
    <w:rsid w:val="00A40B21"/>
    <w:rsid w:val="00A40B90"/>
    <w:rsid w:val="00A41C1E"/>
    <w:rsid w:val="00A41C7F"/>
    <w:rsid w:val="00A421AA"/>
    <w:rsid w:val="00A432A2"/>
    <w:rsid w:val="00A438AA"/>
    <w:rsid w:val="00A43E87"/>
    <w:rsid w:val="00A4532B"/>
    <w:rsid w:val="00A456B0"/>
    <w:rsid w:val="00A509CE"/>
    <w:rsid w:val="00A520DD"/>
    <w:rsid w:val="00A5323C"/>
    <w:rsid w:val="00A53AAB"/>
    <w:rsid w:val="00A53F0B"/>
    <w:rsid w:val="00A54D4A"/>
    <w:rsid w:val="00A54E08"/>
    <w:rsid w:val="00A56097"/>
    <w:rsid w:val="00A57060"/>
    <w:rsid w:val="00A570B1"/>
    <w:rsid w:val="00A57A12"/>
    <w:rsid w:val="00A6014B"/>
    <w:rsid w:val="00A60365"/>
    <w:rsid w:val="00A60D1C"/>
    <w:rsid w:val="00A60F87"/>
    <w:rsid w:val="00A61F1D"/>
    <w:rsid w:val="00A620E2"/>
    <w:rsid w:val="00A63312"/>
    <w:rsid w:val="00A64A69"/>
    <w:rsid w:val="00A65E1D"/>
    <w:rsid w:val="00A66F98"/>
    <w:rsid w:val="00A709C3"/>
    <w:rsid w:val="00A71C99"/>
    <w:rsid w:val="00A733EB"/>
    <w:rsid w:val="00A74B21"/>
    <w:rsid w:val="00A74CAC"/>
    <w:rsid w:val="00A76520"/>
    <w:rsid w:val="00A77236"/>
    <w:rsid w:val="00A841E2"/>
    <w:rsid w:val="00A857D5"/>
    <w:rsid w:val="00A85AB3"/>
    <w:rsid w:val="00A87580"/>
    <w:rsid w:val="00A9057B"/>
    <w:rsid w:val="00A92A89"/>
    <w:rsid w:val="00A92F89"/>
    <w:rsid w:val="00A931EC"/>
    <w:rsid w:val="00A954C9"/>
    <w:rsid w:val="00A96B5A"/>
    <w:rsid w:val="00AA362A"/>
    <w:rsid w:val="00AA7152"/>
    <w:rsid w:val="00AA7402"/>
    <w:rsid w:val="00AA7AD5"/>
    <w:rsid w:val="00AB0656"/>
    <w:rsid w:val="00AB2256"/>
    <w:rsid w:val="00AB2CCD"/>
    <w:rsid w:val="00AB2E19"/>
    <w:rsid w:val="00AB308B"/>
    <w:rsid w:val="00AB32B5"/>
    <w:rsid w:val="00AB46E2"/>
    <w:rsid w:val="00AB663E"/>
    <w:rsid w:val="00AB712D"/>
    <w:rsid w:val="00AB7E28"/>
    <w:rsid w:val="00AC06F4"/>
    <w:rsid w:val="00AC077D"/>
    <w:rsid w:val="00AC1D90"/>
    <w:rsid w:val="00AC2C34"/>
    <w:rsid w:val="00AC34B4"/>
    <w:rsid w:val="00AC3B66"/>
    <w:rsid w:val="00AC5215"/>
    <w:rsid w:val="00AC5A92"/>
    <w:rsid w:val="00AC5E79"/>
    <w:rsid w:val="00AC60F1"/>
    <w:rsid w:val="00AC647B"/>
    <w:rsid w:val="00AC6DAB"/>
    <w:rsid w:val="00AD0948"/>
    <w:rsid w:val="00AD0E5F"/>
    <w:rsid w:val="00AD10F7"/>
    <w:rsid w:val="00AD1FE1"/>
    <w:rsid w:val="00AD251C"/>
    <w:rsid w:val="00AD2819"/>
    <w:rsid w:val="00AD2A59"/>
    <w:rsid w:val="00AD452D"/>
    <w:rsid w:val="00AD498D"/>
    <w:rsid w:val="00AD5BE5"/>
    <w:rsid w:val="00AD6042"/>
    <w:rsid w:val="00AD6080"/>
    <w:rsid w:val="00AD7664"/>
    <w:rsid w:val="00AE040E"/>
    <w:rsid w:val="00AE224E"/>
    <w:rsid w:val="00AE27A5"/>
    <w:rsid w:val="00AE2869"/>
    <w:rsid w:val="00AE413F"/>
    <w:rsid w:val="00AE559B"/>
    <w:rsid w:val="00AE5B8A"/>
    <w:rsid w:val="00AE659E"/>
    <w:rsid w:val="00AE690A"/>
    <w:rsid w:val="00AE6EBA"/>
    <w:rsid w:val="00AE7E71"/>
    <w:rsid w:val="00AF06B2"/>
    <w:rsid w:val="00AF1724"/>
    <w:rsid w:val="00AF1836"/>
    <w:rsid w:val="00AF2A27"/>
    <w:rsid w:val="00AF3863"/>
    <w:rsid w:val="00AF6B62"/>
    <w:rsid w:val="00B00B91"/>
    <w:rsid w:val="00B0139D"/>
    <w:rsid w:val="00B01C25"/>
    <w:rsid w:val="00B02AA9"/>
    <w:rsid w:val="00B02ECE"/>
    <w:rsid w:val="00B033C2"/>
    <w:rsid w:val="00B0448A"/>
    <w:rsid w:val="00B0675B"/>
    <w:rsid w:val="00B07909"/>
    <w:rsid w:val="00B115B2"/>
    <w:rsid w:val="00B12103"/>
    <w:rsid w:val="00B132C9"/>
    <w:rsid w:val="00B13F5A"/>
    <w:rsid w:val="00B15559"/>
    <w:rsid w:val="00B16119"/>
    <w:rsid w:val="00B20CD9"/>
    <w:rsid w:val="00B214B9"/>
    <w:rsid w:val="00B215F6"/>
    <w:rsid w:val="00B22BF1"/>
    <w:rsid w:val="00B23117"/>
    <w:rsid w:val="00B231BE"/>
    <w:rsid w:val="00B23F70"/>
    <w:rsid w:val="00B2571C"/>
    <w:rsid w:val="00B30244"/>
    <w:rsid w:val="00B302E0"/>
    <w:rsid w:val="00B32BF8"/>
    <w:rsid w:val="00B32DE5"/>
    <w:rsid w:val="00B363A7"/>
    <w:rsid w:val="00B37007"/>
    <w:rsid w:val="00B3717E"/>
    <w:rsid w:val="00B371C1"/>
    <w:rsid w:val="00B407E8"/>
    <w:rsid w:val="00B41EDA"/>
    <w:rsid w:val="00B44555"/>
    <w:rsid w:val="00B4629B"/>
    <w:rsid w:val="00B47AE2"/>
    <w:rsid w:val="00B47FD0"/>
    <w:rsid w:val="00B506EC"/>
    <w:rsid w:val="00B52274"/>
    <w:rsid w:val="00B53AA0"/>
    <w:rsid w:val="00B5450E"/>
    <w:rsid w:val="00B54645"/>
    <w:rsid w:val="00B555AC"/>
    <w:rsid w:val="00B55696"/>
    <w:rsid w:val="00B56B9E"/>
    <w:rsid w:val="00B61031"/>
    <w:rsid w:val="00B612CE"/>
    <w:rsid w:val="00B61B52"/>
    <w:rsid w:val="00B62976"/>
    <w:rsid w:val="00B62A27"/>
    <w:rsid w:val="00B62DF1"/>
    <w:rsid w:val="00B63B35"/>
    <w:rsid w:val="00B64C77"/>
    <w:rsid w:val="00B65AC7"/>
    <w:rsid w:val="00B66D99"/>
    <w:rsid w:val="00B67214"/>
    <w:rsid w:val="00B67493"/>
    <w:rsid w:val="00B675E7"/>
    <w:rsid w:val="00B73547"/>
    <w:rsid w:val="00B74847"/>
    <w:rsid w:val="00B7485A"/>
    <w:rsid w:val="00B755FE"/>
    <w:rsid w:val="00B76108"/>
    <w:rsid w:val="00B807CC"/>
    <w:rsid w:val="00B8130D"/>
    <w:rsid w:val="00B81852"/>
    <w:rsid w:val="00B8253B"/>
    <w:rsid w:val="00B82BA2"/>
    <w:rsid w:val="00B835A3"/>
    <w:rsid w:val="00B83DEC"/>
    <w:rsid w:val="00B85385"/>
    <w:rsid w:val="00B853BB"/>
    <w:rsid w:val="00B86A26"/>
    <w:rsid w:val="00B87D64"/>
    <w:rsid w:val="00B92A42"/>
    <w:rsid w:val="00B93F7B"/>
    <w:rsid w:val="00B94913"/>
    <w:rsid w:val="00B9575B"/>
    <w:rsid w:val="00B97480"/>
    <w:rsid w:val="00B97933"/>
    <w:rsid w:val="00BA163C"/>
    <w:rsid w:val="00BA216C"/>
    <w:rsid w:val="00BA3175"/>
    <w:rsid w:val="00BA42A0"/>
    <w:rsid w:val="00BA4FF6"/>
    <w:rsid w:val="00BA5556"/>
    <w:rsid w:val="00BA6173"/>
    <w:rsid w:val="00BA6C42"/>
    <w:rsid w:val="00BA7487"/>
    <w:rsid w:val="00BB2B84"/>
    <w:rsid w:val="00BB32C4"/>
    <w:rsid w:val="00BB4EBF"/>
    <w:rsid w:val="00BB5377"/>
    <w:rsid w:val="00BB5CD2"/>
    <w:rsid w:val="00BB768F"/>
    <w:rsid w:val="00BC0152"/>
    <w:rsid w:val="00BC05BD"/>
    <w:rsid w:val="00BC05D1"/>
    <w:rsid w:val="00BC0691"/>
    <w:rsid w:val="00BC2040"/>
    <w:rsid w:val="00BC2377"/>
    <w:rsid w:val="00BC2647"/>
    <w:rsid w:val="00BC2CA4"/>
    <w:rsid w:val="00BC3362"/>
    <w:rsid w:val="00BC41B3"/>
    <w:rsid w:val="00BC644C"/>
    <w:rsid w:val="00BC6C13"/>
    <w:rsid w:val="00BC7D0B"/>
    <w:rsid w:val="00BD27F6"/>
    <w:rsid w:val="00BD39ED"/>
    <w:rsid w:val="00BD4F8B"/>
    <w:rsid w:val="00BD514C"/>
    <w:rsid w:val="00BD7D22"/>
    <w:rsid w:val="00BE0B2B"/>
    <w:rsid w:val="00BE1E60"/>
    <w:rsid w:val="00BE20DB"/>
    <w:rsid w:val="00BE36F0"/>
    <w:rsid w:val="00BE4C73"/>
    <w:rsid w:val="00BE5823"/>
    <w:rsid w:val="00BF1869"/>
    <w:rsid w:val="00BF454F"/>
    <w:rsid w:val="00BF58BD"/>
    <w:rsid w:val="00BF6133"/>
    <w:rsid w:val="00BF7186"/>
    <w:rsid w:val="00BF79F8"/>
    <w:rsid w:val="00BF7E84"/>
    <w:rsid w:val="00C02656"/>
    <w:rsid w:val="00C0295D"/>
    <w:rsid w:val="00C029DB"/>
    <w:rsid w:val="00C0439B"/>
    <w:rsid w:val="00C04BF8"/>
    <w:rsid w:val="00C05DBA"/>
    <w:rsid w:val="00C06DAF"/>
    <w:rsid w:val="00C06E18"/>
    <w:rsid w:val="00C118C4"/>
    <w:rsid w:val="00C120A6"/>
    <w:rsid w:val="00C12368"/>
    <w:rsid w:val="00C1389F"/>
    <w:rsid w:val="00C13A85"/>
    <w:rsid w:val="00C13B25"/>
    <w:rsid w:val="00C147CA"/>
    <w:rsid w:val="00C15BDF"/>
    <w:rsid w:val="00C1626D"/>
    <w:rsid w:val="00C165AA"/>
    <w:rsid w:val="00C16E8C"/>
    <w:rsid w:val="00C17E6A"/>
    <w:rsid w:val="00C25279"/>
    <w:rsid w:val="00C2610C"/>
    <w:rsid w:val="00C30840"/>
    <w:rsid w:val="00C30C49"/>
    <w:rsid w:val="00C316C6"/>
    <w:rsid w:val="00C342F4"/>
    <w:rsid w:val="00C34649"/>
    <w:rsid w:val="00C36CD2"/>
    <w:rsid w:val="00C41224"/>
    <w:rsid w:val="00C4310B"/>
    <w:rsid w:val="00C439FD"/>
    <w:rsid w:val="00C44BF3"/>
    <w:rsid w:val="00C46DFB"/>
    <w:rsid w:val="00C47FED"/>
    <w:rsid w:val="00C50C43"/>
    <w:rsid w:val="00C51CA7"/>
    <w:rsid w:val="00C52BF9"/>
    <w:rsid w:val="00C57315"/>
    <w:rsid w:val="00C60632"/>
    <w:rsid w:val="00C61A40"/>
    <w:rsid w:val="00C658B6"/>
    <w:rsid w:val="00C663DF"/>
    <w:rsid w:val="00C664CC"/>
    <w:rsid w:val="00C70CD2"/>
    <w:rsid w:val="00C722F7"/>
    <w:rsid w:val="00C7410F"/>
    <w:rsid w:val="00C75239"/>
    <w:rsid w:val="00C75F9B"/>
    <w:rsid w:val="00C76BD7"/>
    <w:rsid w:val="00C8040B"/>
    <w:rsid w:val="00C81604"/>
    <w:rsid w:val="00C82BAA"/>
    <w:rsid w:val="00C83B5F"/>
    <w:rsid w:val="00C84549"/>
    <w:rsid w:val="00C860FE"/>
    <w:rsid w:val="00C867EA"/>
    <w:rsid w:val="00C86824"/>
    <w:rsid w:val="00C91131"/>
    <w:rsid w:val="00C917CB"/>
    <w:rsid w:val="00C928EF"/>
    <w:rsid w:val="00C9303D"/>
    <w:rsid w:val="00C935F9"/>
    <w:rsid w:val="00C93C88"/>
    <w:rsid w:val="00C9595A"/>
    <w:rsid w:val="00C966CF"/>
    <w:rsid w:val="00C976EE"/>
    <w:rsid w:val="00CA002C"/>
    <w:rsid w:val="00CA07CF"/>
    <w:rsid w:val="00CA1B8D"/>
    <w:rsid w:val="00CA2901"/>
    <w:rsid w:val="00CA3881"/>
    <w:rsid w:val="00CA67C3"/>
    <w:rsid w:val="00CA6C22"/>
    <w:rsid w:val="00CA73EC"/>
    <w:rsid w:val="00CA7C99"/>
    <w:rsid w:val="00CB0C51"/>
    <w:rsid w:val="00CB1AD6"/>
    <w:rsid w:val="00CB1C82"/>
    <w:rsid w:val="00CB24EA"/>
    <w:rsid w:val="00CB570F"/>
    <w:rsid w:val="00CC112E"/>
    <w:rsid w:val="00CC186D"/>
    <w:rsid w:val="00CC2BE2"/>
    <w:rsid w:val="00CC7180"/>
    <w:rsid w:val="00CD0FC4"/>
    <w:rsid w:val="00CD1A24"/>
    <w:rsid w:val="00CD1F4B"/>
    <w:rsid w:val="00CD2B4A"/>
    <w:rsid w:val="00CD5366"/>
    <w:rsid w:val="00CD5373"/>
    <w:rsid w:val="00CD6391"/>
    <w:rsid w:val="00CD74E5"/>
    <w:rsid w:val="00CE046B"/>
    <w:rsid w:val="00CE1F4D"/>
    <w:rsid w:val="00CE32EC"/>
    <w:rsid w:val="00CE3F20"/>
    <w:rsid w:val="00CE5166"/>
    <w:rsid w:val="00CE5CA1"/>
    <w:rsid w:val="00CE6756"/>
    <w:rsid w:val="00CE794F"/>
    <w:rsid w:val="00CF0549"/>
    <w:rsid w:val="00CF2A08"/>
    <w:rsid w:val="00CF2C37"/>
    <w:rsid w:val="00CF492E"/>
    <w:rsid w:val="00CF4DE8"/>
    <w:rsid w:val="00CF6A60"/>
    <w:rsid w:val="00CF6CDD"/>
    <w:rsid w:val="00CF78C1"/>
    <w:rsid w:val="00CF7FCD"/>
    <w:rsid w:val="00D00B52"/>
    <w:rsid w:val="00D01528"/>
    <w:rsid w:val="00D01662"/>
    <w:rsid w:val="00D0206B"/>
    <w:rsid w:val="00D03898"/>
    <w:rsid w:val="00D038F3"/>
    <w:rsid w:val="00D03DB0"/>
    <w:rsid w:val="00D047ED"/>
    <w:rsid w:val="00D06004"/>
    <w:rsid w:val="00D066F3"/>
    <w:rsid w:val="00D070C7"/>
    <w:rsid w:val="00D0717B"/>
    <w:rsid w:val="00D11BA8"/>
    <w:rsid w:val="00D11CC8"/>
    <w:rsid w:val="00D131B0"/>
    <w:rsid w:val="00D138E8"/>
    <w:rsid w:val="00D14F36"/>
    <w:rsid w:val="00D157CE"/>
    <w:rsid w:val="00D15E12"/>
    <w:rsid w:val="00D17AE0"/>
    <w:rsid w:val="00D17F78"/>
    <w:rsid w:val="00D22877"/>
    <w:rsid w:val="00D2287A"/>
    <w:rsid w:val="00D22C3C"/>
    <w:rsid w:val="00D24DB3"/>
    <w:rsid w:val="00D24F47"/>
    <w:rsid w:val="00D25624"/>
    <w:rsid w:val="00D25E5A"/>
    <w:rsid w:val="00D2657D"/>
    <w:rsid w:val="00D307EB"/>
    <w:rsid w:val="00D3088F"/>
    <w:rsid w:val="00D30A9A"/>
    <w:rsid w:val="00D343A5"/>
    <w:rsid w:val="00D3442D"/>
    <w:rsid w:val="00D3555A"/>
    <w:rsid w:val="00D4111F"/>
    <w:rsid w:val="00D4205F"/>
    <w:rsid w:val="00D44B4E"/>
    <w:rsid w:val="00D44FF5"/>
    <w:rsid w:val="00D45F50"/>
    <w:rsid w:val="00D46588"/>
    <w:rsid w:val="00D52B96"/>
    <w:rsid w:val="00D5362F"/>
    <w:rsid w:val="00D5389E"/>
    <w:rsid w:val="00D549C6"/>
    <w:rsid w:val="00D55C72"/>
    <w:rsid w:val="00D568BF"/>
    <w:rsid w:val="00D57D03"/>
    <w:rsid w:val="00D6187C"/>
    <w:rsid w:val="00D639DD"/>
    <w:rsid w:val="00D63BE9"/>
    <w:rsid w:val="00D63C4C"/>
    <w:rsid w:val="00D65F69"/>
    <w:rsid w:val="00D664BE"/>
    <w:rsid w:val="00D671AB"/>
    <w:rsid w:val="00D707B1"/>
    <w:rsid w:val="00D71221"/>
    <w:rsid w:val="00D71496"/>
    <w:rsid w:val="00D72549"/>
    <w:rsid w:val="00D73CBC"/>
    <w:rsid w:val="00D74110"/>
    <w:rsid w:val="00D75B97"/>
    <w:rsid w:val="00D7669F"/>
    <w:rsid w:val="00D771B2"/>
    <w:rsid w:val="00D80C46"/>
    <w:rsid w:val="00D826D3"/>
    <w:rsid w:val="00D86423"/>
    <w:rsid w:val="00D86979"/>
    <w:rsid w:val="00D873DE"/>
    <w:rsid w:val="00D8779E"/>
    <w:rsid w:val="00D92975"/>
    <w:rsid w:val="00D93047"/>
    <w:rsid w:val="00D936EE"/>
    <w:rsid w:val="00D96427"/>
    <w:rsid w:val="00D9726D"/>
    <w:rsid w:val="00DA08DD"/>
    <w:rsid w:val="00DA1F1E"/>
    <w:rsid w:val="00DA2168"/>
    <w:rsid w:val="00DA2866"/>
    <w:rsid w:val="00DA319D"/>
    <w:rsid w:val="00DA3FCA"/>
    <w:rsid w:val="00DA47CE"/>
    <w:rsid w:val="00DA59FE"/>
    <w:rsid w:val="00DA6072"/>
    <w:rsid w:val="00DA6B54"/>
    <w:rsid w:val="00DA7782"/>
    <w:rsid w:val="00DA7AFC"/>
    <w:rsid w:val="00DB01C5"/>
    <w:rsid w:val="00DB01F9"/>
    <w:rsid w:val="00DB1C0D"/>
    <w:rsid w:val="00DB1C95"/>
    <w:rsid w:val="00DB24C0"/>
    <w:rsid w:val="00DB2899"/>
    <w:rsid w:val="00DB2D59"/>
    <w:rsid w:val="00DB2E82"/>
    <w:rsid w:val="00DB39F7"/>
    <w:rsid w:val="00DB3EC0"/>
    <w:rsid w:val="00DB4F35"/>
    <w:rsid w:val="00DB5B03"/>
    <w:rsid w:val="00DB5EB0"/>
    <w:rsid w:val="00DB630F"/>
    <w:rsid w:val="00DB656E"/>
    <w:rsid w:val="00DB6611"/>
    <w:rsid w:val="00DC03C1"/>
    <w:rsid w:val="00DC327E"/>
    <w:rsid w:val="00DC4142"/>
    <w:rsid w:val="00DC43F7"/>
    <w:rsid w:val="00DC4489"/>
    <w:rsid w:val="00DC5EEC"/>
    <w:rsid w:val="00DC62C6"/>
    <w:rsid w:val="00DC796B"/>
    <w:rsid w:val="00DD1EFE"/>
    <w:rsid w:val="00DD7CB1"/>
    <w:rsid w:val="00DD7CFA"/>
    <w:rsid w:val="00DE0303"/>
    <w:rsid w:val="00DE2F0C"/>
    <w:rsid w:val="00DE3A2C"/>
    <w:rsid w:val="00DE5730"/>
    <w:rsid w:val="00DE6007"/>
    <w:rsid w:val="00DE6A62"/>
    <w:rsid w:val="00DE6D21"/>
    <w:rsid w:val="00DE77E3"/>
    <w:rsid w:val="00DF049F"/>
    <w:rsid w:val="00DF104D"/>
    <w:rsid w:val="00DF1260"/>
    <w:rsid w:val="00DF6140"/>
    <w:rsid w:val="00DF6B4F"/>
    <w:rsid w:val="00DF7D91"/>
    <w:rsid w:val="00E01420"/>
    <w:rsid w:val="00E0184E"/>
    <w:rsid w:val="00E01EC3"/>
    <w:rsid w:val="00E0279C"/>
    <w:rsid w:val="00E03290"/>
    <w:rsid w:val="00E03D79"/>
    <w:rsid w:val="00E05746"/>
    <w:rsid w:val="00E0640B"/>
    <w:rsid w:val="00E06B93"/>
    <w:rsid w:val="00E10936"/>
    <w:rsid w:val="00E10CE2"/>
    <w:rsid w:val="00E110BF"/>
    <w:rsid w:val="00E11454"/>
    <w:rsid w:val="00E13588"/>
    <w:rsid w:val="00E13A1D"/>
    <w:rsid w:val="00E14AA6"/>
    <w:rsid w:val="00E1690A"/>
    <w:rsid w:val="00E20E23"/>
    <w:rsid w:val="00E219E9"/>
    <w:rsid w:val="00E22BEE"/>
    <w:rsid w:val="00E233BF"/>
    <w:rsid w:val="00E2341D"/>
    <w:rsid w:val="00E24C0D"/>
    <w:rsid w:val="00E26861"/>
    <w:rsid w:val="00E3050F"/>
    <w:rsid w:val="00E313EA"/>
    <w:rsid w:val="00E32162"/>
    <w:rsid w:val="00E32DA3"/>
    <w:rsid w:val="00E32E8F"/>
    <w:rsid w:val="00E34106"/>
    <w:rsid w:val="00E34435"/>
    <w:rsid w:val="00E3562D"/>
    <w:rsid w:val="00E41AAB"/>
    <w:rsid w:val="00E42D7D"/>
    <w:rsid w:val="00E43AE6"/>
    <w:rsid w:val="00E4488B"/>
    <w:rsid w:val="00E44A10"/>
    <w:rsid w:val="00E44B13"/>
    <w:rsid w:val="00E45013"/>
    <w:rsid w:val="00E457F3"/>
    <w:rsid w:val="00E4729A"/>
    <w:rsid w:val="00E501D0"/>
    <w:rsid w:val="00E50241"/>
    <w:rsid w:val="00E51EB9"/>
    <w:rsid w:val="00E5282B"/>
    <w:rsid w:val="00E5309C"/>
    <w:rsid w:val="00E537F1"/>
    <w:rsid w:val="00E55068"/>
    <w:rsid w:val="00E55520"/>
    <w:rsid w:val="00E5579E"/>
    <w:rsid w:val="00E610CE"/>
    <w:rsid w:val="00E611F2"/>
    <w:rsid w:val="00E64D9A"/>
    <w:rsid w:val="00E64F26"/>
    <w:rsid w:val="00E65D6B"/>
    <w:rsid w:val="00E66794"/>
    <w:rsid w:val="00E6769E"/>
    <w:rsid w:val="00E71ACE"/>
    <w:rsid w:val="00E722BB"/>
    <w:rsid w:val="00E7301A"/>
    <w:rsid w:val="00E73BB3"/>
    <w:rsid w:val="00E7526A"/>
    <w:rsid w:val="00E75E98"/>
    <w:rsid w:val="00E77CCC"/>
    <w:rsid w:val="00E77EF7"/>
    <w:rsid w:val="00E827A7"/>
    <w:rsid w:val="00E82B17"/>
    <w:rsid w:val="00E8378B"/>
    <w:rsid w:val="00E846BC"/>
    <w:rsid w:val="00E86188"/>
    <w:rsid w:val="00E8651F"/>
    <w:rsid w:val="00E87498"/>
    <w:rsid w:val="00E875CD"/>
    <w:rsid w:val="00E87718"/>
    <w:rsid w:val="00E9043F"/>
    <w:rsid w:val="00E9071C"/>
    <w:rsid w:val="00E90B95"/>
    <w:rsid w:val="00E90CF3"/>
    <w:rsid w:val="00E9290B"/>
    <w:rsid w:val="00E936F7"/>
    <w:rsid w:val="00E93A7A"/>
    <w:rsid w:val="00E943C9"/>
    <w:rsid w:val="00E97B0E"/>
    <w:rsid w:val="00EA0FFF"/>
    <w:rsid w:val="00EA18D8"/>
    <w:rsid w:val="00EA2523"/>
    <w:rsid w:val="00EA3F5F"/>
    <w:rsid w:val="00EA50B8"/>
    <w:rsid w:val="00EA6AFD"/>
    <w:rsid w:val="00EB1166"/>
    <w:rsid w:val="00EB14FB"/>
    <w:rsid w:val="00EB3141"/>
    <w:rsid w:val="00EB4016"/>
    <w:rsid w:val="00EB46AA"/>
    <w:rsid w:val="00EB47E4"/>
    <w:rsid w:val="00EB57F6"/>
    <w:rsid w:val="00EB7608"/>
    <w:rsid w:val="00EC2C29"/>
    <w:rsid w:val="00EC302A"/>
    <w:rsid w:val="00EC37A8"/>
    <w:rsid w:val="00EC3DF2"/>
    <w:rsid w:val="00EC5F8C"/>
    <w:rsid w:val="00EC7985"/>
    <w:rsid w:val="00ED0964"/>
    <w:rsid w:val="00ED28B3"/>
    <w:rsid w:val="00ED2D22"/>
    <w:rsid w:val="00ED318B"/>
    <w:rsid w:val="00ED48FF"/>
    <w:rsid w:val="00ED5DD2"/>
    <w:rsid w:val="00ED7F17"/>
    <w:rsid w:val="00EE0ED6"/>
    <w:rsid w:val="00EE1801"/>
    <w:rsid w:val="00EE25F8"/>
    <w:rsid w:val="00EE302E"/>
    <w:rsid w:val="00EE4ACF"/>
    <w:rsid w:val="00EE5BD1"/>
    <w:rsid w:val="00EE693D"/>
    <w:rsid w:val="00EE6FE1"/>
    <w:rsid w:val="00EE72C4"/>
    <w:rsid w:val="00EF0943"/>
    <w:rsid w:val="00EF0C03"/>
    <w:rsid w:val="00EF1DF7"/>
    <w:rsid w:val="00EF22BD"/>
    <w:rsid w:val="00EF5B7A"/>
    <w:rsid w:val="00EF6675"/>
    <w:rsid w:val="00EF6AD5"/>
    <w:rsid w:val="00EF6D6F"/>
    <w:rsid w:val="00EF6D72"/>
    <w:rsid w:val="00F00C93"/>
    <w:rsid w:val="00F00F1A"/>
    <w:rsid w:val="00F018C9"/>
    <w:rsid w:val="00F02339"/>
    <w:rsid w:val="00F04134"/>
    <w:rsid w:val="00F06B0A"/>
    <w:rsid w:val="00F10D46"/>
    <w:rsid w:val="00F10E3A"/>
    <w:rsid w:val="00F11943"/>
    <w:rsid w:val="00F1209D"/>
    <w:rsid w:val="00F12643"/>
    <w:rsid w:val="00F13172"/>
    <w:rsid w:val="00F136A5"/>
    <w:rsid w:val="00F13B87"/>
    <w:rsid w:val="00F13F53"/>
    <w:rsid w:val="00F140FE"/>
    <w:rsid w:val="00F144DC"/>
    <w:rsid w:val="00F16E72"/>
    <w:rsid w:val="00F17E78"/>
    <w:rsid w:val="00F20E76"/>
    <w:rsid w:val="00F21AA4"/>
    <w:rsid w:val="00F21E42"/>
    <w:rsid w:val="00F2232C"/>
    <w:rsid w:val="00F229B4"/>
    <w:rsid w:val="00F22D25"/>
    <w:rsid w:val="00F22F01"/>
    <w:rsid w:val="00F25D23"/>
    <w:rsid w:val="00F263FE"/>
    <w:rsid w:val="00F27029"/>
    <w:rsid w:val="00F31392"/>
    <w:rsid w:val="00F32C65"/>
    <w:rsid w:val="00F34D9A"/>
    <w:rsid w:val="00F35188"/>
    <w:rsid w:val="00F35A92"/>
    <w:rsid w:val="00F35D2F"/>
    <w:rsid w:val="00F369D2"/>
    <w:rsid w:val="00F410D9"/>
    <w:rsid w:val="00F428E2"/>
    <w:rsid w:val="00F42925"/>
    <w:rsid w:val="00F42C5E"/>
    <w:rsid w:val="00F42E4A"/>
    <w:rsid w:val="00F43FD8"/>
    <w:rsid w:val="00F50F30"/>
    <w:rsid w:val="00F515B0"/>
    <w:rsid w:val="00F51EBB"/>
    <w:rsid w:val="00F545F2"/>
    <w:rsid w:val="00F5480F"/>
    <w:rsid w:val="00F5630E"/>
    <w:rsid w:val="00F5636F"/>
    <w:rsid w:val="00F56A4E"/>
    <w:rsid w:val="00F61EC5"/>
    <w:rsid w:val="00F62F0B"/>
    <w:rsid w:val="00F64C73"/>
    <w:rsid w:val="00F66492"/>
    <w:rsid w:val="00F66CD6"/>
    <w:rsid w:val="00F66CDE"/>
    <w:rsid w:val="00F67C5D"/>
    <w:rsid w:val="00F705BF"/>
    <w:rsid w:val="00F70852"/>
    <w:rsid w:val="00F70EF3"/>
    <w:rsid w:val="00F715D3"/>
    <w:rsid w:val="00F71B5A"/>
    <w:rsid w:val="00F72D29"/>
    <w:rsid w:val="00F730C4"/>
    <w:rsid w:val="00F73CBE"/>
    <w:rsid w:val="00F7598E"/>
    <w:rsid w:val="00F76D61"/>
    <w:rsid w:val="00F8057F"/>
    <w:rsid w:val="00F80BB5"/>
    <w:rsid w:val="00F815A2"/>
    <w:rsid w:val="00F8222A"/>
    <w:rsid w:val="00F8291E"/>
    <w:rsid w:val="00F834C0"/>
    <w:rsid w:val="00F83B9C"/>
    <w:rsid w:val="00F83BD2"/>
    <w:rsid w:val="00F840BC"/>
    <w:rsid w:val="00F8478F"/>
    <w:rsid w:val="00F84BE7"/>
    <w:rsid w:val="00F856DF"/>
    <w:rsid w:val="00F86302"/>
    <w:rsid w:val="00F9179D"/>
    <w:rsid w:val="00F91C24"/>
    <w:rsid w:val="00F9455C"/>
    <w:rsid w:val="00F9494A"/>
    <w:rsid w:val="00F97153"/>
    <w:rsid w:val="00F97FEA"/>
    <w:rsid w:val="00FA0435"/>
    <w:rsid w:val="00FA26AB"/>
    <w:rsid w:val="00FA3EB6"/>
    <w:rsid w:val="00FA6405"/>
    <w:rsid w:val="00FA66F2"/>
    <w:rsid w:val="00FB04D4"/>
    <w:rsid w:val="00FB1624"/>
    <w:rsid w:val="00FB3267"/>
    <w:rsid w:val="00FB470B"/>
    <w:rsid w:val="00FB4B56"/>
    <w:rsid w:val="00FB4DD7"/>
    <w:rsid w:val="00FC0A0A"/>
    <w:rsid w:val="00FC1762"/>
    <w:rsid w:val="00FC2379"/>
    <w:rsid w:val="00FC467F"/>
    <w:rsid w:val="00FC6408"/>
    <w:rsid w:val="00FC67CB"/>
    <w:rsid w:val="00FC6D87"/>
    <w:rsid w:val="00FC6E63"/>
    <w:rsid w:val="00FC78D4"/>
    <w:rsid w:val="00FD0557"/>
    <w:rsid w:val="00FD0F1D"/>
    <w:rsid w:val="00FD2E5E"/>
    <w:rsid w:val="00FD3A80"/>
    <w:rsid w:val="00FD5477"/>
    <w:rsid w:val="00FD745B"/>
    <w:rsid w:val="00FE13DD"/>
    <w:rsid w:val="00FE261F"/>
    <w:rsid w:val="00FE5144"/>
    <w:rsid w:val="00FE62A4"/>
    <w:rsid w:val="00FE778F"/>
    <w:rsid w:val="00FF2DB2"/>
    <w:rsid w:val="00FF306B"/>
    <w:rsid w:val="00FF30D8"/>
    <w:rsid w:val="00FF3564"/>
    <w:rsid w:val="00FF3C57"/>
    <w:rsid w:val="00FF4C6E"/>
    <w:rsid w:val="00FF4CD4"/>
    <w:rsid w:val="00FF5BC5"/>
    <w:rsid w:val="00FF7C4C"/>
    <w:rsid w:val="00FF7DCB"/>
    <w:rsid w:val="15C5FD87"/>
    <w:rsid w:val="2806BC39"/>
    <w:rsid w:val="4D270D5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B9CEE"/>
  <w15:docId w15:val="{48181377-04FD-40D9-8E17-23793DB78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6F6"/>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1263C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32189D"/>
    <w:pPr>
      <w:keepNext/>
      <w:spacing w:after="360"/>
      <w:outlineLvl w:val="1"/>
    </w:pPr>
    <w:rPr>
      <w:rFonts w:ascii="Book Antiqua" w:hAnsi="Book Antiqua"/>
      <w:b/>
      <w:sz w:val="22"/>
      <w:u w:val="single"/>
    </w:rPr>
  </w:style>
  <w:style w:type="paragraph" w:styleId="Titre3">
    <w:name w:val="heading 3"/>
    <w:basedOn w:val="Normal"/>
    <w:next w:val="Normal"/>
    <w:link w:val="Titre3Car"/>
    <w:qFormat/>
    <w:rsid w:val="0032189D"/>
    <w:pPr>
      <w:keepNext/>
      <w:spacing w:after="360"/>
      <w:ind w:left="567"/>
      <w:outlineLvl w:val="2"/>
    </w:pPr>
    <w:rPr>
      <w:b/>
      <w:sz w:val="22"/>
      <w:u w:val="single"/>
    </w:rPr>
  </w:style>
  <w:style w:type="paragraph" w:styleId="Titre7">
    <w:name w:val="heading 7"/>
    <w:basedOn w:val="Normal"/>
    <w:next w:val="Normal"/>
    <w:link w:val="Titre7Car"/>
    <w:uiPriority w:val="9"/>
    <w:semiHidden/>
    <w:unhideWhenUsed/>
    <w:qFormat/>
    <w:rsid w:val="007E0169"/>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32189D"/>
    <w:rPr>
      <w:rFonts w:ascii="Book Antiqua" w:eastAsia="Times New Roman" w:hAnsi="Book Antiqua" w:cs="Times New Roman"/>
      <w:b/>
      <w:szCs w:val="20"/>
      <w:u w:val="single"/>
      <w:lang w:eastAsia="fr-FR"/>
    </w:rPr>
  </w:style>
  <w:style w:type="character" w:customStyle="1" w:styleId="Titre3Car">
    <w:name w:val="Titre 3 Car"/>
    <w:basedOn w:val="Policepardfaut"/>
    <w:link w:val="Titre3"/>
    <w:rsid w:val="0032189D"/>
    <w:rPr>
      <w:rFonts w:ascii="Times New Roman" w:eastAsia="Times New Roman" w:hAnsi="Times New Roman" w:cs="Times New Roman"/>
      <w:b/>
      <w:szCs w:val="20"/>
      <w:u w:val="single"/>
      <w:lang w:eastAsia="fr-FR"/>
    </w:rPr>
  </w:style>
  <w:style w:type="character" w:styleId="Lienhypertexte">
    <w:name w:val="Hyperlink"/>
    <w:basedOn w:val="Policepardfaut"/>
    <w:rsid w:val="0032189D"/>
    <w:rPr>
      <w:color w:val="0000FF"/>
      <w:u w:val="single"/>
    </w:rPr>
  </w:style>
  <w:style w:type="paragraph" w:styleId="En-tte">
    <w:name w:val="header"/>
    <w:basedOn w:val="Normal"/>
    <w:link w:val="En-tteCar"/>
    <w:uiPriority w:val="99"/>
    <w:rsid w:val="0032189D"/>
    <w:pPr>
      <w:tabs>
        <w:tab w:val="center" w:pos="4536"/>
        <w:tab w:val="right" w:pos="9072"/>
      </w:tabs>
    </w:pPr>
  </w:style>
  <w:style w:type="character" w:customStyle="1" w:styleId="En-tteCar">
    <w:name w:val="En-tête Car"/>
    <w:basedOn w:val="Policepardfaut"/>
    <w:link w:val="En-tte"/>
    <w:uiPriority w:val="99"/>
    <w:rsid w:val="0032189D"/>
    <w:rPr>
      <w:rFonts w:ascii="Times New Roman" w:eastAsia="Times New Roman" w:hAnsi="Times New Roman" w:cs="Times New Roman"/>
      <w:sz w:val="20"/>
      <w:szCs w:val="20"/>
      <w:lang w:eastAsia="fr-FR"/>
    </w:rPr>
  </w:style>
  <w:style w:type="paragraph" w:styleId="Corpsdetexte">
    <w:name w:val="Body Text"/>
    <w:basedOn w:val="Normal"/>
    <w:link w:val="CorpsdetexteCar"/>
    <w:rsid w:val="0032189D"/>
    <w:pPr>
      <w:pBdr>
        <w:top w:val="single" w:sz="4" w:space="1" w:color="auto" w:shadow="1"/>
        <w:left w:val="single" w:sz="4" w:space="4" w:color="auto" w:shadow="1"/>
        <w:bottom w:val="single" w:sz="4" w:space="1" w:color="auto" w:shadow="1"/>
        <w:right w:val="single" w:sz="4" w:space="4" w:color="auto" w:shadow="1"/>
      </w:pBdr>
      <w:shd w:val="pct20" w:color="auto" w:fill="FFFFFF"/>
      <w:spacing w:after="1200"/>
      <w:jc w:val="center"/>
    </w:pPr>
    <w:rPr>
      <w:rFonts w:ascii="Book Antiqua" w:hAnsi="Book Antiqua"/>
      <w:b/>
      <w:sz w:val="32"/>
    </w:rPr>
  </w:style>
  <w:style w:type="character" w:customStyle="1" w:styleId="CorpsdetexteCar">
    <w:name w:val="Corps de texte Car"/>
    <w:basedOn w:val="Policepardfaut"/>
    <w:link w:val="Corpsdetexte"/>
    <w:rsid w:val="0032189D"/>
    <w:rPr>
      <w:rFonts w:ascii="Book Antiqua" w:eastAsia="Times New Roman" w:hAnsi="Book Antiqua" w:cs="Times New Roman"/>
      <w:b/>
      <w:sz w:val="32"/>
      <w:szCs w:val="20"/>
      <w:shd w:val="pct20" w:color="auto" w:fill="FFFFFF"/>
      <w:lang w:eastAsia="fr-FR"/>
    </w:rPr>
  </w:style>
  <w:style w:type="paragraph" w:styleId="Retraitcorpsdetexte">
    <w:name w:val="Body Text Indent"/>
    <w:basedOn w:val="Normal"/>
    <w:link w:val="RetraitcorpsdetexteCar"/>
    <w:rsid w:val="0032189D"/>
    <w:pPr>
      <w:spacing w:after="600"/>
    </w:pPr>
    <w:rPr>
      <w:rFonts w:ascii="Arial" w:hAnsi="Arial"/>
      <w:sz w:val="22"/>
    </w:rPr>
  </w:style>
  <w:style w:type="character" w:customStyle="1" w:styleId="RetraitcorpsdetexteCar">
    <w:name w:val="Retrait corps de texte Car"/>
    <w:basedOn w:val="Policepardfaut"/>
    <w:link w:val="Retraitcorpsdetexte"/>
    <w:rsid w:val="0032189D"/>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32189D"/>
    <w:rPr>
      <w:rFonts w:ascii="Tahoma" w:hAnsi="Tahoma" w:cs="Tahoma"/>
      <w:sz w:val="16"/>
      <w:szCs w:val="16"/>
    </w:rPr>
  </w:style>
  <w:style w:type="character" w:customStyle="1" w:styleId="TextedebullesCar">
    <w:name w:val="Texte de bulles Car"/>
    <w:basedOn w:val="Policepardfaut"/>
    <w:link w:val="Textedebulles"/>
    <w:uiPriority w:val="99"/>
    <w:semiHidden/>
    <w:rsid w:val="0032189D"/>
    <w:rPr>
      <w:rFonts w:ascii="Tahoma" w:eastAsia="Times New Roman" w:hAnsi="Tahoma" w:cs="Tahoma"/>
      <w:sz w:val="16"/>
      <w:szCs w:val="16"/>
      <w:lang w:eastAsia="fr-FR"/>
    </w:rPr>
  </w:style>
  <w:style w:type="table" w:styleId="Grilledutableau">
    <w:name w:val="Table Grid"/>
    <w:basedOn w:val="TableauNormal"/>
    <w:uiPriority w:val="59"/>
    <w:rsid w:val="00321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graphe de liste 1,Titre 4  TD,PADE_liste,Puces"/>
    <w:basedOn w:val="Normal"/>
    <w:link w:val="ParagraphedelisteCar"/>
    <w:uiPriority w:val="72"/>
    <w:qFormat/>
    <w:rsid w:val="0032189D"/>
    <w:pPr>
      <w:ind w:left="720"/>
      <w:contextualSpacing/>
    </w:pPr>
  </w:style>
  <w:style w:type="paragraph" w:customStyle="1" w:styleId="Default">
    <w:name w:val="Default"/>
    <w:rsid w:val="001C01A6"/>
    <w:pPr>
      <w:autoSpaceDE w:val="0"/>
      <w:autoSpaceDN w:val="0"/>
      <w:adjustRightInd w:val="0"/>
      <w:spacing w:after="0" w:line="240" w:lineRule="auto"/>
    </w:pPr>
    <w:rPr>
      <w:rFonts w:ascii="Calibri" w:hAnsi="Calibri" w:cs="Calibri"/>
      <w:color w:val="000000"/>
      <w:sz w:val="24"/>
      <w:szCs w:val="24"/>
    </w:rPr>
  </w:style>
  <w:style w:type="paragraph" w:styleId="Notedebasdepage">
    <w:name w:val="footnote text"/>
    <w:basedOn w:val="Normal"/>
    <w:link w:val="NotedebasdepageCar"/>
    <w:uiPriority w:val="99"/>
    <w:semiHidden/>
    <w:unhideWhenUsed/>
    <w:rsid w:val="001C01A6"/>
  </w:style>
  <w:style w:type="character" w:customStyle="1" w:styleId="NotedebasdepageCar">
    <w:name w:val="Note de bas de page Car"/>
    <w:basedOn w:val="Policepardfaut"/>
    <w:link w:val="Notedebasdepage"/>
    <w:uiPriority w:val="99"/>
    <w:semiHidden/>
    <w:rsid w:val="001C01A6"/>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1C01A6"/>
    <w:rPr>
      <w:vertAlign w:val="superscript"/>
    </w:rPr>
  </w:style>
  <w:style w:type="character" w:styleId="Marquedecommentaire">
    <w:name w:val="annotation reference"/>
    <w:basedOn w:val="Policepardfaut"/>
    <w:uiPriority w:val="99"/>
    <w:semiHidden/>
    <w:unhideWhenUsed/>
    <w:rsid w:val="00090052"/>
    <w:rPr>
      <w:sz w:val="16"/>
      <w:szCs w:val="16"/>
    </w:rPr>
  </w:style>
  <w:style w:type="paragraph" w:styleId="Commentaire">
    <w:name w:val="annotation text"/>
    <w:basedOn w:val="Normal"/>
    <w:link w:val="CommentaireCar"/>
    <w:uiPriority w:val="99"/>
    <w:unhideWhenUsed/>
    <w:rsid w:val="00090052"/>
  </w:style>
  <w:style w:type="character" w:customStyle="1" w:styleId="CommentaireCar">
    <w:name w:val="Commentaire Car"/>
    <w:basedOn w:val="Policepardfaut"/>
    <w:link w:val="Commentaire"/>
    <w:uiPriority w:val="99"/>
    <w:rsid w:val="0009005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90052"/>
    <w:rPr>
      <w:b/>
      <w:bCs/>
    </w:rPr>
  </w:style>
  <w:style w:type="character" w:customStyle="1" w:styleId="ObjetducommentaireCar">
    <w:name w:val="Objet du commentaire Car"/>
    <w:basedOn w:val="CommentaireCar"/>
    <w:link w:val="Objetducommentaire"/>
    <w:uiPriority w:val="99"/>
    <w:semiHidden/>
    <w:rsid w:val="00090052"/>
    <w:rPr>
      <w:rFonts w:ascii="Times New Roman" w:eastAsia="Times New Roman" w:hAnsi="Times New Roman" w:cs="Times New Roman"/>
      <w:b/>
      <w:bCs/>
      <w:sz w:val="20"/>
      <w:szCs w:val="20"/>
      <w:lang w:eastAsia="fr-FR"/>
    </w:rPr>
  </w:style>
  <w:style w:type="character" w:styleId="lev">
    <w:name w:val="Strong"/>
    <w:basedOn w:val="Policepardfaut"/>
    <w:uiPriority w:val="22"/>
    <w:qFormat/>
    <w:rsid w:val="000E188F"/>
    <w:rPr>
      <w:b/>
      <w:bCs/>
    </w:rPr>
  </w:style>
  <w:style w:type="character" w:customStyle="1" w:styleId="lettrine2">
    <w:name w:val="lettrine2"/>
    <w:basedOn w:val="Policepardfaut"/>
    <w:rsid w:val="000E188F"/>
    <w:rPr>
      <w:color w:val="D20000"/>
    </w:rPr>
  </w:style>
  <w:style w:type="paragraph" w:styleId="Sansinterligne">
    <w:name w:val="No Spacing"/>
    <w:link w:val="SansinterligneCar"/>
    <w:uiPriority w:val="1"/>
    <w:qFormat/>
    <w:rsid w:val="00E87498"/>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E87498"/>
    <w:rPr>
      <w:rFonts w:eastAsiaTheme="minorEastAsia"/>
      <w:lang w:eastAsia="fr-FR"/>
    </w:rPr>
  </w:style>
  <w:style w:type="paragraph" w:styleId="Pieddepage">
    <w:name w:val="footer"/>
    <w:basedOn w:val="Normal"/>
    <w:link w:val="PieddepageCar"/>
    <w:uiPriority w:val="99"/>
    <w:unhideWhenUsed/>
    <w:rsid w:val="00FF306B"/>
    <w:pPr>
      <w:tabs>
        <w:tab w:val="center" w:pos="4536"/>
        <w:tab w:val="right" w:pos="9072"/>
      </w:tabs>
    </w:pPr>
  </w:style>
  <w:style w:type="character" w:customStyle="1" w:styleId="PieddepageCar">
    <w:name w:val="Pied de page Car"/>
    <w:basedOn w:val="Policepardfaut"/>
    <w:link w:val="Pieddepage"/>
    <w:uiPriority w:val="99"/>
    <w:rsid w:val="00FF306B"/>
    <w:rPr>
      <w:rFonts w:ascii="Times New Roman" w:eastAsia="Times New Roman" w:hAnsi="Times New Roman" w:cs="Times New Roman"/>
      <w:sz w:val="20"/>
      <w:szCs w:val="20"/>
      <w:lang w:eastAsia="fr-FR"/>
    </w:rPr>
  </w:style>
  <w:style w:type="paragraph" w:styleId="Rvision">
    <w:name w:val="Revision"/>
    <w:hidden/>
    <w:uiPriority w:val="99"/>
    <w:semiHidden/>
    <w:rsid w:val="008D332D"/>
    <w:pPr>
      <w:spacing w:after="0" w:line="240" w:lineRule="auto"/>
    </w:pPr>
    <w:rPr>
      <w:rFonts w:ascii="Times New Roman" w:eastAsia="Times New Roman" w:hAnsi="Times New Roman" w:cs="Times New Roman"/>
      <w:sz w:val="20"/>
      <w:szCs w:val="20"/>
      <w:lang w:eastAsia="fr-FR"/>
    </w:rPr>
  </w:style>
  <w:style w:type="paragraph" w:styleId="Corpsdetexte2">
    <w:name w:val="Body Text 2"/>
    <w:basedOn w:val="Normal"/>
    <w:link w:val="Corpsdetexte2Car"/>
    <w:unhideWhenUsed/>
    <w:rsid w:val="001A34F7"/>
    <w:pPr>
      <w:spacing w:after="120" w:line="480" w:lineRule="auto"/>
    </w:pPr>
  </w:style>
  <w:style w:type="character" w:customStyle="1" w:styleId="Corpsdetexte2Car">
    <w:name w:val="Corps de texte 2 Car"/>
    <w:basedOn w:val="Policepardfaut"/>
    <w:link w:val="Corpsdetexte2"/>
    <w:uiPriority w:val="99"/>
    <w:rsid w:val="001A34F7"/>
    <w:rPr>
      <w:rFonts w:ascii="Times New Roman" w:eastAsia="Times New Roman" w:hAnsi="Times New Roman" w:cs="Times New Roman"/>
      <w:sz w:val="20"/>
      <w:szCs w:val="20"/>
      <w:lang w:eastAsia="fr-FR"/>
    </w:rPr>
  </w:style>
  <w:style w:type="paragraph" w:customStyle="1" w:styleId="Titrecomplmentairedocument">
    <w:name w:val="Titre complémentaire document"/>
    <w:basedOn w:val="Normal"/>
    <w:link w:val="TitrecomplmentairedocumentCar"/>
    <w:qFormat/>
    <w:rsid w:val="00022A3F"/>
    <w:pPr>
      <w:keepNext/>
      <w:outlineLvl w:val="6"/>
    </w:pPr>
    <w:rPr>
      <w:rFonts w:ascii="Georgia" w:hAnsi="Georgia" w:cs="Arial"/>
      <w:sz w:val="44"/>
      <w:szCs w:val="24"/>
    </w:rPr>
  </w:style>
  <w:style w:type="character" w:customStyle="1" w:styleId="TitrecomplmentairedocumentCar">
    <w:name w:val="Titre complémentaire document Car"/>
    <w:link w:val="Titrecomplmentairedocument"/>
    <w:locked/>
    <w:rsid w:val="00022A3F"/>
    <w:rPr>
      <w:rFonts w:ascii="Georgia" w:eastAsia="Times New Roman" w:hAnsi="Georgia" w:cs="Arial"/>
      <w:sz w:val="44"/>
      <w:szCs w:val="24"/>
      <w:lang w:eastAsia="fr-FR"/>
    </w:rPr>
  </w:style>
  <w:style w:type="paragraph" w:customStyle="1" w:styleId="paragraph">
    <w:name w:val="paragraph"/>
    <w:basedOn w:val="Normal"/>
    <w:rsid w:val="006F2382"/>
    <w:pPr>
      <w:spacing w:before="100" w:beforeAutospacing="1" w:after="100" w:afterAutospacing="1"/>
    </w:pPr>
    <w:rPr>
      <w:sz w:val="24"/>
      <w:szCs w:val="24"/>
    </w:rPr>
  </w:style>
  <w:style w:type="character" w:customStyle="1" w:styleId="normaltextrun">
    <w:name w:val="normaltextrun"/>
    <w:basedOn w:val="Policepardfaut"/>
    <w:rsid w:val="006F2382"/>
  </w:style>
  <w:style w:type="character" w:customStyle="1" w:styleId="eop">
    <w:name w:val="eop"/>
    <w:basedOn w:val="Policepardfaut"/>
    <w:rsid w:val="006F2382"/>
  </w:style>
  <w:style w:type="character" w:customStyle="1" w:styleId="spellingerror">
    <w:name w:val="spellingerror"/>
    <w:basedOn w:val="Policepardfaut"/>
    <w:rsid w:val="006F2382"/>
  </w:style>
  <w:style w:type="character" w:customStyle="1" w:styleId="PieddepageCar1">
    <w:name w:val="Pied de page Car1"/>
    <w:semiHidden/>
    <w:locked/>
    <w:rsid w:val="00927B44"/>
    <w:rPr>
      <w:rFonts w:cs="Times New Roman"/>
      <w:sz w:val="24"/>
      <w:szCs w:val="24"/>
    </w:rPr>
  </w:style>
  <w:style w:type="character" w:customStyle="1" w:styleId="Titre1Car">
    <w:name w:val="Titre 1 Car"/>
    <w:basedOn w:val="Policepardfaut"/>
    <w:link w:val="Titre1"/>
    <w:rsid w:val="001263C0"/>
    <w:rPr>
      <w:rFonts w:asciiTheme="majorHAnsi" w:eastAsiaTheme="majorEastAsia" w:hAnsiTheme="majorHAnsi" w:cstheme="majorBidi"/>
      <w:color w:val="365F91" w:themeColor="accent1" w:themeShade="BF"/>
      <w:sz w:val="32"/>
      <w:szCs w:val="32"/>
      <w:lang w:eastAsia="fr-FR"/>
    </w:rPr>
  </w:style>
  <w:style w:type="paragraph" w:customStyle="1" w:styleId="Titrepuce">
    <w:name w:val="Titre puce"/>
    <w:basedOn w:val="Titre7"/>
    <w:link w:val="TitrepuceCar"/>
    <w:qFormat/>
    <w:rsid w:val="007E0169"/>
    <w:pPr>
      <w:keepLines w:val="0"/>
      <w:numPr>
        <w:numId w:val="6"/>
      </w:numPr>
      <w:spacing w:before="0"/>
    </w:pPr>
    <w:rPr>
      <w:rFonts w:ascii="Arial" w:eastAsia="Times New Roman" w:hAnsi="Arial" w:cs="Arial"/>
      <w:i w:val="0"/>
      <w:iCs w:val="0"/>
      <w:color w:val="auto"/>
      <w:sz w:val="22"/>
      <w:szCs w:val="24"/>
    </w:rPr>
  </w:style>
  <w:style w:type="character" w:customStyle="1" w:styleId="TitrepuceCar">
    <w:name w:val="Titre puce Car"/>
    <w:link w:val="Titrepuce"/>
    <w:locked/>
    <w:rsid w:val="007E0169"/>
    <w:rPr>
      <w:rFonts w:ascii="Arial" w:eastAsia="Times New Roman" w:hAnsi="Arial" w:cs="Arial"/>
      <w:szCs w:val="24"/>
      <w:lang w:eastAsia="fr-FR"/>
    </w:rPr>
  </w:style>
  <w:style w:type="character" w:customStyle="1" w:styleId="Titre7Car">
    <w:name w:val="Titre 7 Car"/>
    <w:basedOn w:val="Policepardfaut"/>
    <w:link w:val="Titre7"/>
    <w:uiPriority w:val="9"/>
    <w:semiHidden/>
    <w:rsid w:val="007E0169"/>
    <w:rPr>
      <w:rFonts w:asciiTheme="majorHAnsi" w:eastAsiaTheme="majorEastAsia" w:hAnsiTheme="majorHAnsi" w:cstheme="majorBidi"/>
      <w:i/>
      <w:iCs/>
      <w:color w:val="243F60" w:themeColor="accent1" w:themeShade="7F"/>
      <w:sz w:val="20"/>
      <w:szCs w:val="20"/>
      <w:lang w:eastAsia="fr-FR"/>
    </w:rPr>
  </w:style>
  <w:style w:type="character" w:styleId="Mentionnonrsolue">
    <w:name w:val="Unresolved Mention"/>
    <w:basedOn w:val="Policepardfaut"/>
    <w:uiPriority w:val="99"/>
    <w:semiHidden/>
    <w:unhideWhenUsed/>
    <w:rsid w:val="001D407E"/>
    <w:rPr>
      <w:color w:val="605E5C"/>
      <w:shd w:val="clear" w:color="auto" w:fill="E1DFDD"/>
    </w:rPr>
  </w:style>
  <w:style w:type="character" w:customStyle="1" w:styleId="gbl-block-bullet">
    <w:name w:val="gbl-block-bullet"/>
    <w:basedOn w:val="Policepardfaut"/>
    <w:rsid w:val="00D2287A"/>
  </w:style>
  <w:style w:type="character" w:customStyle="1" w:styleId="Corpsdetexte2Car1">
    <w:name w:val="Corps de texte 2 Car1"/>
    <w:semiHidden/>
    <w:locked/>
    <w:rsid w:val="00D066F3"/>
    <w:rPr>
      <w:rFonts w:cs="Times New Roman"/>
      <w:sz w:val="24"/>
      <w:szCs w:val="24"/>
    </w:rPr>
  </w:style>
  <w:style w:type="character" w:customStyle="1" w:styleId="ParagraphedelisteCar">
    <w:name w:val="Paragraphe de liste Car"/>
    <w:aliases w:val="Paragraphe de liste 1 Car,Titre 4  TD Car,PADE_liste Car,Puces Car"/>
    <w:basedOn w:val="Policepardfaut"/>
    <w:link w:val="Paragraphedeliste"/>
    <w:uiPriority w:val="72"/>
    <w:locked/>
    <w:rsid w:val="00C316C6"/>
    <w:rPr>
      <w:rFonts w:ascii="Times New Roman" w:eastAsia="Times New Roman" w:hAnsi="Times New Roman" w:cs="Times New Roman"/>
      <w:sz w:val="20"/>
      <w:szCs w:val="20"/>
      <w:lang w:eastAsia="fr-FR"/>
    </w:rPr>
  </w:style>
  <w:style w:type="paragraph" w:customStyle="1" w:styleId="P1">
    <w:name w:val="P1"/>
    <w:basedOn w:val="Normal"/>
    <w:rsid w:val="00234402"/>
    <w:pPr>
      <w:suppressAutoHyphens/>
      <w:spacing w:after="240" w:line="240" w:lineRule="exact"/>
      <w:jc w:val="both"/>
    </w:pPr>
    <w:rPr>
      <w:rFonts w:ascii="Arial" w:hAnsi="Arial" w:cs="Arial"/>
      <w:sz w:val="22"/>
      <w:szCs w:val="22"/>
    </w:rPr>
  </w:style>
  <w:style w:type="table" w:customStyle="1" w:styleId="Grilledutableau1">
    <w:name w:val="Grille du tableau1"/>
    <w:basedOn w:val="TableauNormal"/>
    <w:next w:val="Grilledutableau"/>
    <w:rsid w:val="00644DA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B033C2"/>
    <w:rPr>
      <w:color w:val="800080" w:themeColor="followedHyperlink"/>
      <w:u w:val="single"/>
    </w:rPr>
  </w:style>
  <w:style w:type="character" w:customStyle="1" w:styleId="contentcontrolboundarysink">
    <w:name w:val="contentcontrolboundarysink"/>
    <w:basedOn w:val="Policepardfaut"/>
    <w:rsid w:val="00F51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87623">
      <w:bodyDiv w:val="1"/>
      <w:marLeft w:val="0"/>
      <w:marRight w:val="0"/>
      <w:marTop w:val="0"/>
      <w:marBottom w:val="0"/>
      <w:divBdr>
        <w:top w:val="none" w:sz="0" w:space="0" w:color="auto"/>
        <w:left w:val="none" w:sz="0" w:space="0" w:color="auto"/>
        <w:bottom w:val="none" w:sz="0" w:space="0" w:color="auto"/>
        <w:right w:val="none" w:sz="0" w:space="0" w:color="auto"/>
      </w:divBdr>
      <w:divsChild>
        <w:div w:id="1267884025">
          <w:marLeft w:val="0"/>
          <w:marRight w:val="0"/>
          <w:marTop w:val="0"/>
          <w:marBottom w:val="0"/>
          <w:divBdr>
            <w:top w:val="none" w:sz="0" w:space="0" w:color="auto"/>
            <w:left w:val="none" w:sz="0" w:space="0" w:color="auto"/>
            <w:bottom w:val="none" w:sz="0" w:space="0" w:color="auto"/>
            <w:right w:val="none" w:sz="0" w:space="0" w:color="auto"/>
          </w:divBdr>
          <w:divsChild>
            <w:div w:id="782965717">
              <w:marLeft w:val="0"/>
              <w:marRight w:val="0"/>
              <w:marTop w:val="0"/>
              <w:marBottom w:val="0"/>
              <w:divBdr>
                <w:top w:val="none" w:sz="0" w:space="0" w:color="auto"/>
                <w:left w:val="none" w:sz="0" w:space="0" w:color="auto"/>
                <w:bottom w:val="none" w:sz="0" w:space="0" w:color="auto"/>
                <w:right w:val="none" w:sz="0" w:space="0" w:color="auto"/>
              </w:divBdr>
              <w:divsChild>
                <w:div w:id="1079326305">
                  <w:marLeft w:val="0"/>
                  <w:marRight w:val="0"/>
                  <w:marTop w:val="0"/>
                  <w:marBottom w:val="0"/>
                  <w:divBdr>
                    <w:top w:val="none" w:sz="0" w:space="0" w:color="auto"/>
                    <w:left w:val="none" w:sz="0" w:space="0" w:color="auto"/>
                    <w:bottom w:val="none" w:sz="0" w:space="0" w:color="auto"/>
                    <w:right w:val="none" w:sz="0" w:space="0" w:color="auto"/>
                  </w:divBdr>
                  <w:divsChild>
                    <w:div w:id="610475902">
                      <w:marLeft w:val="0"/>
                      <w:marRight w:val="0"/>
                      <w:marTop w:val="281"/>
                      <w:marBottom w:val="281"/>
                      <w:divBdr>
                        <w:top w:val="single" w:sz="36" w:space="8" w:color="575757"/>
                        <w:left w:val="none" w:sz="0" w:space="0" w:color="auto"/>
                        <w:bottom w:val="single" w:sz="8" w:space="0" w:color="DCDADA"/>
                        <w:right w:val="none" w:sz="0" w:space="0" w:color="auto"/>
                      </w:divBdr>
                      <w:divsChild>
                        <w:div w:id="909080051">
                          <w:marLeft w:val="-374"/>
                          <w:marRight w:val="0"/>
                          <w:marTop w:val="480"/>
                          <w:marBottom w:val="0"/>
                          <w:divBdr>
                            <w:top w:val="none" w:sz="0" w:space="0" w:color="auto"/>
                            <w:left w:val="none" w:sz="0" w:space="0" w:color="auto"/>
                            <w:bottom w:val="none" w:sz="0" w:space="0" w:color="auto"/>
                            <w:right w:val="none" w:sz="0" w:space="0" w:color="auto"/>
                          </w:divBdr>
                          <w:divsChild>
                            <w:div w:id="2013951342">
                              <w:marLeft w:val="0"/>
                              <w:marRight w:val="0"/>
                              <w:marTop w:val="0"/>
                              <w:marBottom w:val="0"/>
                              <w:divBdr>
                                <w:top w:val="none" w:sz="0" w:space="0" w:color="auto"/>
                                <w:left w:val="none" w:sz="0" w:space="0" w:color="auto"/>
                                <w:bottom w:val="none" w:sz="0" w:space="0" w:color="auto"/>
                                <w:right w:val="none" w:sz="0" w:space="0" w:color="auto"/>
                              </w:divBdr>
                              <w:divsChild>
                                <w:div w:id="1844514860">
                                  <w:marLeft w:val="0"/>
                                  <w:marRight w:val="0"/>
                                  <w:marTop w:val="0"/>
                                  <w:marBottom w:val="0"/>
                                  <w:divBdr>
                                    <w:top w:val="none" w:sz="0" w:space="0" w:color="auto"/>
                                    <w:left w:val="none" w:sz="0" w:space="0" w:color="auto"/>
                                    <w:bottom w:val="none" w:sz="0" w:space="0" w:color="auto"/>
                                    <w:right w:val="none" w:sz="0" w:space="0" w:color="auto"/>
                                  </w:divBdr>
                                  <w:divsChild>
                                    <w:div w:id="193378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20732">
      <w:bodyDiv w:val="1"/>
      <w:marLeft w:val="0"/>
      <w:marRight w:val="0"/>
      <w:marTop w:val="0"/>
      <w:marBottom w:val="0"/>
      <w:divBdr>
        <w:top w:val="none" w:sz="0" w:space="0" w:color="auto"/>
        <w:left w:val="none" w:sz="0" w:space="0" w:color="auto"/>
        <w:bottom w:val="none" w:sz="0" w:space="0" w:color="auto"/>
        <w:right w:val="none" w:sz="0" w:space="0" w:color="auto"/>
      </w:divBdr>
    </w:div>
    <w:div w:id="147402582">
      <w:bodyDiv w:val="1"/>
      <w:marLeft w:val="0"/>
      <w:marRight w:val="0"/>
      <w:marTop w:val="0"/>
      <w:marBottom w:val="0"/>
      <w:divBdr>
        <w:top w:val="none" w:sz="0" w:space="0" w:color="auto"/>
        <w:left w:val="none" w:sz="0" w:space="0" w:color="auto"/>
        <w:bottom w:val="none" w:sz="0" w:space="0" w:color="auto"/>
        <w:right w:val="none" w:sz="0" w:space="0" w:color="auto"/>
      </w:divBdr>
    </w:div>
    <w:div w:id="329407961">
      <w:bodyDiv w:val="1"/>
      <w:marLeft w:val="0"/>
      <w:marRight w:val="0"/>
      <w:marTop w:val="0"/>
      <w:marBottom w:val="3045"/>
      <w:divBdr>
        <w:top w:val="none" w:sz="0" w:space="0" w:color="auto"/>
        <w:left w:val="none" w:sz="0" w:space="0" w:color="auto"/>
        <w:bottom w:val="none" w:sz="0" w:space="0" w:color="auto"/>
        <w:right w:val="none" w:sz="0" w:space="0" w:color="auto"/>
      </w:divBdr>
      <w:divsChild>
        <w:div w:id="1706099272">
          <w:marLeft w:val="0"/>
          <w:marRight w:val="0"/>
          <w:marTop w:val="0"/>
          <w:marBottom w:val="0"/>
          <w:divBdr>
            <w:top w:val="none" w:sz="0" w:space="0" w:color="auto"/>
            <w:left w:val="none" w:sz="0" w:space="0" w:color="auto"/>
            <w:bottom w:val="none" w:sz="0" w:space="0" w:color="auto"/>
            <w:right w:val="none" w:sz="0" w:space="0" w:color="auto"/>
          </w:divBdr>
          <w:divsChild>
            <w:div w:id="868224651">
              <w:marLeft w:val="0"/>
              <w:marRight w:val="0"/>
              <w:marTop w:val="0"/>
              <w:marBottom w:val="0"/>
              <w:divBdr>
                <w:top w:val="none" w:sz="0" w:space="0" w:color="auto"/>
                <w:left w:val="none" w:sz="0" w:space="0" w:color="auto"/>
                <w:bottom w:val="none" w:sz="0" w:space="0" w:color="auto"/>
                <w:right w:val="none" w:sz="0" w:space="0" w:color="auto"/>
              </w:divBdr>
              <w:divsChild>
                <w:div w:id="558981829">
                  <w:marLeft w:val="0"/>
                  <w:marRight w:val="0"/>
                  <w:marTop w:val="0"/>
                  <w:marBottom w:val="0"/>
                  <w:divBdr>
                    <w:top w:val="none" w:sz="0" w:space="0" w:color="auto"/>
                    <w:left w:val="none" w:sz="0" w:space="0" w:color="auto"/>
                    <w:bottom w:val="none" w:sz="0" w:space="0" w:color="auto"/>
                    <w:right w:val="none" w:sz="0" w:space="0" w:color="auto"/>
                  </w:divBdr>
                  <w:divsChild>
                    <w:div w:id="30601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708398">
      <w:bodyDiv w:val="1"/>
      <w:marLeft w:val="0"/>
      <w:marRight w:val="0"/>
      <w:marTop w:val="0"/>
      <w:marBottom w:val="0"/>
      <w:divBdr>
        <w:top w:val="none" w:sz="0" w:space="0" w:color="auto"/>
        <w:left w:val="none" w:sz="0" w:space="0" w:color="auto"/>
        <w:bottom w:val="none" w:sz="0" w:space="0" w:color="auto"/>
        <w:right w:val="none" w:sz="0" w:space="0" w:color="auto"/>
      </w:divBdr>
    </w:div>
    <w:div w:id="509494022">
      <w:bodyDiv w:val="1"/>
      <w:marLeft w:val="0"/>
      <w:marRight w:val="0"/>
      <w:marTop w:val="0"/>
      <w:marBottom w:val="0"/>
      <w:divBdr>
        <w:top w:val="none" w:sz="0" w:space="0" w:color="auto"/>
        <w:left w:val="none" w:sz="0" w:space="0" w:color="auto"/>
        <w:bottom w:val="none" w:sz="0" w:space="0" w:color="auto"/>
        <w:right w:val="none" w:sz="0" w:space="0" w:color="auto"/>
      </w:divBdr>
    </w:div>
    <w:div w:id="548343532">
      <w:bodyDiv w:val="1"/>
      <w:marLeft w:val="0"/>
      <w:marRight w:val="0"/>
      <w:marTop w:val="0"/>
      <w:marBottom w:val="0"/>
      <w:divBdr>
        <w:top w:val="none" w:sz="0" w:space="0" w:color="auto"/>
        <w:left w:val="none" w:sz="0" w:space="0" w:color="auto"/>
        <w:bottom w:val="none" w:sz="0" w:space="0" w:color="auto"/>
        <w:right w:val="none" w:sz="0" w:space="0" w:color="auto"/>
      </w:divBdr>
      <w:divsChild>
        <w:div w:id="580598831">
          <w:marLeft w:val="0"/>
          <w:marRight w:val="0"/>
          <w:marTop w:val="0"/>
          <w:marBottom w:val="0"/>
          <w:divBdr>
            <w:top w:val="none" w:sz="0" w:space="0" w:color="auto"/>
            <w:left w:val="none" w:sz="0" w:space="0" w:color="auto"/>
            <w:bottom w:val="none" w:sz="0" w:space="0" w:color="auto"/>
            <w:right w:val="none" w:sz="0" w:space="0" w:color="auto"/>
          </w:divBdr>
        </w:div>
        <w:div w:id="1700280545">
          <w:marLeft w:val="0"/>
          <w:marRight w:val="0"/>
          <w:marTop w:val="0"/>
          <w:marBottom w:val="0"/>
          <w:divBdr>
            <w:top w:val="none" w:sz="0" w:space="0" w:color="auto"/>
            <w:left w:val="none" w:sz="0" w:space="0" w:color="auto"/>
            <w:bottom w:val="none" w:sz="0" w:space="0" w:color="auto"/>
            <w:right w:val="none" w:sz="0" w:space="0" w:color="auto"/>
          </w:divBdr>
        </w:div>
        <w:div w:id="1701315819">
          <w:marLeft w:val="0"/>
          <w:marRight w:val="0"/>
          <w:marTop w:val="0"/>
          <w:marBottom w:val="0"/>
          <w:divBdr>
            <w:top w:val="none" w:sz="0" w:space="0" w:color="auto"/>
            <w:left w:val="none" w:sz="0" w:space="0" w:color="auto"/>
            <w:bottom w:val="none" w:sz="0" w:space="0" w:color="auto"/>
            <w:right w:val="none" w:sz="0" w:space="0" w:color="auto"/>
          </w:divBdr>
        </w:div>
        <w:div w:id="2115396110">
          <w:marLeft w:val="0"/>
          <w:marRight w:val="0"/>
          <w:marTop w:val="0"/>
          <w:marBottom w:val="0"/>
          <w:divBdr>
            <w:top w:val="none" w:sz="0" w:space="0" w:color="auto"/>
            <w:left w:val="none" w:sz="0" w:space="0" w:color="auto"/>
            <w:bottom w:val="none" w:sz="0" w:space="0" w:color="auto"/>
            <w:right w:val="none" w:sz="0" w:space="0" w:color="auto"/>
          </w:divBdr>
        </w:div>
      </w:divsChild>
    </w:div>
    <w:div w:id="604271077">
      <w:bodyDiv w:val="1"/>
      <w:marLeft w:val="0"/>
      <w:marRight w:val="0"/>
      <w:marTop w:val="0"/>
      <w:marBottom w:val="0"/>
      <w:divBdr>
        <w:top w:val="none" w:sz="0" w:space="0" w:color="auto"/>
        <w:left w:val="none" w:sz="0" w:space="0" w:color="auto"/>
        <w:bottom w:val="none" w:sz="0" w:space="0" w:color="auto"/>
        <w:right w:val="none" w:sz="0" w:space="0" w:color="auto"/>
      </w:divBdr>
    </w:div>
    <w:div w:id="627661104">
      <w:bodyDiv w:val="1"/>
      <w:marLeft w:val="0"/>
      <w:marRight w:val="0"/>
      <w:marTop w:val="0"/>
      <w:marBottom w:val="0"/>
      <w:divBdr>
        <w:top w:val="none" w:sz="0" w:space="0" w:color="auto"/>
        <w:left w:val="none" w:sz="0" w:space="0" w:color="auto"/>
        <w:bottom w:val="none" w:sz="0" w:space="0" w:color="auto"/>
        <w:right w:val="none" w:sz="0" w:space="0" w:color="auto"/>
      </w:divBdr>
      <w:divsChild>
        <w:div w:id="62073335">
          <w:marLeft w:val="0"/>
          <w:marRight w:val="0"/>
          <w:marTop w:val="0"/>
          <w:marBottom w:val="0"/>
          <w:divBdr>
            <w:top w:val="none" w:sz="0" w:space="0" w:color="auto"/>
            <w:left w:val="none" w:sz="0" w:space="0" w:color="auto"/>
            <w:bottom w:val="none" w:sz="0" w:space="0" w:color="auto"/>
            <w:right w:val="none" w:sz="0" w:space="0" w:color="auto"/>
          </w:divBdr>
          <w:divsChild>
            <w:div w:id="1562448714">
              <w:marLeft w:val="0"/>
              <w:marRight w:val="0"/>
              <w:marTop w:val="0"/>
              <w:marBottom w:val="0"/>
              <w:divBdr>
                <w:top w:val="none" w:sz="0" w:space="0" w:color="auto"/>
                <w:left w:val="none" w:sz="0" w:space="0" w:color="auto"/>
                <w:bottom w:val="none" w:sz="0" w:space="0" w:color="auto"/>
                <w:right w:val="none" w:sz="0" w:space="0" w:color="auto"/>
              </w:divBdr>
            </w:div>
          </w:divsChild>
        </w:div>
        <w:div w:id="456148958">
          <w:marLeft w:val="0"/>
          <w:marRight w:val="0"/>
          <w:marTop w:val="0"/>
          <w:marBottom w:val="0"/>
          <w:divBdr>
            <w:top w:val="none" w:sz="0" w:space="0" w:color="auto"/>
            <w:left w:val="none" w:sz="0" w:space="0" w:color="auto"/>
            <w:bottom w:val="none" w:sz="0" w:space="0" w:color="auto"/>
            <w:right w:val="none" w:sz="0" w:space="0" w:color="auto"/>
          </w:divBdr>
        </w:div>
        <w:div w:id="1178547341">
          <w:marLeft w:val="0"/>
          <w:marRight w:val="0"/>
          <w:marTop w:val="0"/>
          <w:marBottom w:val="0"/>
          <w:divBdr>
            <w:top w:val="none" w:sz="0" w:space="0" w:color="auto"/>
            <w:left w:val="none" w:sz="0" w:space="0" w:color="auto"/>
            <w:bottom w:val="none" w:sz="0" w:space="0" w:color="auto"/>
            <w:right w:val="none" w:sz="0" w:space="0" w:color="auto"/>
          </w:divBdr>
          <w:divsChild>
            <w:div w:id="2116750552">
              <w:marLeft w:val="0"/>
              <w:marRight w:val="0"/>
              <w:marTop w:val="0"/>
              <w:marBottom w:val="0"/>
              <w:divBdr>
                <w:top w:val="none" w:sz="0" w:space="0" w:color="auto"/>
                <w:left w:val="none" w:sz="0" w:space="0" w:color="auto"/>
                <w:bottom w:val="none" w:sz="0" w:space="0" w:color="auto"/>
                <w:right w:val="none" w:sz="0" w:space="0" w:color="auto"/>
              </w:divBdr>
            </w:div>
          </w:divsChild>
        </w:div>
        <w:div w:id="2108496216">
          <w:marLeft w:val="0"/>
          <w:marRight w:val="0"/>
          <w:marTop w:val="0"/>
          <w:marBottom w:val="0"/>
          <w:divBdr>
            <w:top w:val="none" w:sz="0" w:space="0" w:color="auto"/>
            <w:left w:val="none" w:sz="0" w:space="0" w:color="auto"/>
            <w:bottom w:val="none" w:sz="0" w:space="0" w:color="auto"/>
            <w:right w:val="none" w:sz="0" w:space="0" w:color="auto"/>
          </w:divBdr>
          <w:divsChild>
            <w:div w:id="3632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975472">
      <w:bodyDiv w:val="1"/>
      <w:marLeft w:val="0"/>
      <w:marRight w:val="0"/>
      <w:marTop w:val="0"/>
      <w:marBottom w:val="0"/>
      <w:divBdr>
        <w:top w:val="none" w:sz="0" w:space="0" w:color="auto"/>
        <w:left w:val="none" w:sz="0" w:space="0" w:color="auto"/>
        <w:bottom w:val="none" w:sz="0" w:space="0" w:color="auto"/>
        <w:right w:val="none" w:sz="0" w:space="0" w:color="auto"/>
      </w:divBdr>
    </w:div>
    <w:div w:id="649939233">
      <w:bodyDiv w:val="1"/>
      <w:marLeft w:val="0"/>
      <w:marRight w:val="0"/>
      <w:marTop w:val="0"/>
      <w:marBottom w:val="0"/>
      <w:divBdr>
        <w:top w:val="none" w:sz="0" w:space="0" w:color="auto"/>
        <w:left w:val="none" w:sz="0" w:space="0" w:color="auto"/>
        <w:bottom w:val="none" w:sz="0" w:space="0" w:color="auto"/>
        <w:right w:val="none" w:sz="0" w:space="0" w:color="auto"/>
      </w:divBdr>
    </w:div>
    <w:div w:id="837384090">
      <w:bodyDiv w:val="1"/>
      <w:marLeft w:val="0"/>
      <w:marRight w:val="0"/>
      <w:marTop w:val="0"/>
      <w:marBottom w:val="0"/>
      <w:divBdr>
        <w:top w:val="none" w:sz="0" w:space="0" w:color="auto"/>
        <w:left w:val="none" w:sz="0" w:space="0" w:color="auto"/>
        <w:bottom w:val="none" w:sz="0" w:space="0" w:color="auto"/>
        <w:right w:val="none" w:sz="0" w:space="0" w:color="auto"/>
      </w:divBdr>
    </w:div>
    <w:div w:id="915751788">
      <w:bodyDiv w:val="1"/>
      <w:marLeft w:val="0"/>
      <w:marRight w:val="0"/>
      <w:marTop w:val="0"/>
      <w:marBottom w:val="0"/>
      <w:divBdr>
        <w:top w:val="none" w:sz="0" w:space="0" w:color="auto"/>
        <w:left w:val="none" w:sz="0" w:space="0" w:color="auto"/>
        <w:bottom w:val="none" w:sz="0" w:space="0" w:color="auto"/>
        <w:right w:val="none" w:sz="0" w:space="0" w:color="auto"/>
      </w:divBdr>
    </w:div>
    <w:div w:id="991371301">
      <w:bodyDiv w:val="1"/>
      <w:marLeft w:val="0"/>
      <w:marRight w:val="0"/>
      <w:marTop w:val="0"/>
      <w:marBottom w:val="0"/>
      <w:divBdr>
        <w:top w:val="none" w:sz="0" w:space="0" w:color="auto"/>
        <w:left w:val="none" w:sz="0" w:space="0" w:color="auto"/>
        <w:bottom w:val="none" w:sz="0" w:space="0" w:color="auto"/>
        <w:right w:val="none" w:sz="0" w:space="0" w:color="auto"/>
      </w:divBdr>
    </w:div>
    <w:div w:id="994382411">
      <w:bodyDiv w:val="1"/>
      <w:marLeft w:val="0"/>
      <w:marRight w:val="0"/>
      <w:marTop w:val="0"/>
      <w:marBottom w:val="0"/>
      <w:divBdr>
        <w:top w:val="none" w:sz="0" w:space="0" w:color="auto"/>
        <w:left w:val="none" w:sz="0" w:space="0" w:color="auto"/>
        <w:bottom w:val="none" w:sz="0" w:space="0" w:color="auto"/>
        <w:right w:val="none" w:sz="0" w:space="0" w:color="auto"/>
      </w:divBdr>
      <w:divsChild>
        <w:div w:id="72166284">
          <w:marLeft w:val="0"/>
          <w:marRight w:val="0"/>
          <w:marTop w:val="0"/>
          <w:marBottom w:val="0"/>
          <w:divBdr>
            <w:top w:val="none" w:sz="0" w:space="0" w:color="auto"/>
            <w:left w:val="none" w:sz="0" w:space="0" w:color="auto"/>
            <w:bottom w:val="none" w:sz="0" w:space="0" w:color="auto"/>
            <w:right w:val="none" w:sz="0" w:space="0" w:color="auto"/>
          </w:divBdr>
          <w:divsChild>
            <w:div w:id="868492174">
              <w:marLeft w:val="-140"/>
              <w:marRight w:val="-140"/>
              <w:marTop w:val="0"/>
              <w:marBottom w:val="0"/>
              <w:divBdr>
                <w:top w:val="none" w:sz="0" w:space="0" w:color="auto"/>
                <w:left w:val="none" w:sz="0" w:space="0" w:color="auto"/>
                <w:bottom w:val="none" w:sz="0" w:space="0" w:color="auto"/>
                <w:right w:val="none" w:sz="0" w:space="0" w:color="auto"/>
              </w:divBdr>
              <w:divsChild>
                <w:div w:id="1236668849">
                  <w:marLeft w:val="0"/>
                  <w:marRight w:val="0"/>
                  <w:marTop w:val="0"/>
                  <w:marBottom w:val="0"/>
                  <w:divBdr>
                    <w:top w:val="none" w:sz="0" w:space="0" w:color="auto"/>
                    <w:left w:val="none" w:sz="0" w:space="0" w:color="auto"/>
                    <w:bottom w:val="none" w:sz="0" w:space="0" w:color="auto"/>
                    <w:right w:val="none" w:sz="0" w:space="0" w:color="auto"/>
                  </w:divBdr>
                  <w:divsChild>
                    <w:div w:id="1850293431">
                      <w:marLeft w:val="0"/>
                      <w:marRight w:val="0"/>
                      <w:marTop w:val="94"/>
                      <w:marBottom w:val="224"/>
                      <w:divBdr>
                        <w:top w:val="none" w:sz="0" w:space="0" w:color="auto"/>
                        <w:left w:val="none" w:sz="0" w:space="0" w:color="auto"/>
                        <w:bottom w:val="none" w:sz="0" w:space="0" w:color="auto"/>
                        <w:right w:val="none" w:sz="0" w:space="0" w:color="auto"/>
                      </w:divBdr>
                      <w:divsChild>
                        <w:div w:id="197521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357492">
      <w:bodyDiv w:val="1"/>
      <w:marLeft w:val="0"/>
      <w:marRight w:val="0"/>
      <w:marTop w:val="0"/>
      <w:marBottom w:val="0"/>
      <w:divBdr>
        <w:top w:val="none" w:sz="0" w:space="0" w:color="auto"/>
        <w:left w:val="none" w:sz="0" w:space="0" w:color="auto"/>
        <w:bottom w:val="none" w:sz="0" w:space="0" w:color="auto"/>
        <w:right w:val="none" w:sz="0" w:space="0" w:color="auto"/>
      </w:divBdr>
    </w:div>
    <w:div w:id="1110976896">
      <w:bodyDiv w:val="1"/>
      <w:marLeft w:val="0"/>
      <w:marRight w:val="0"/>
      <w:marTop w:val="0"/>
      <w:marBottom w:val="0"/>
      <w:divBdr>
        <w:top w:val="none" w:sz="0" w:space="0" w:color="auto"/>
        <w:left w:val="none" w:sz="0" w:space="0" w:color="auto"/>
        <w:bottom w:val="none" w:sz="0" w:space="0" w:color="auto"/>
        <w:right w:val="none" w:sz="0" w:space="0" w:color="auto"/>
      </w:divBdr>
      <w:divsChild>
        <w:div w:id="180945804">
          <w:marLeft w:val="0"/>
          <w:marRight w:val="0"/>
          <w:marTop w:val="0"/>
          <w:marBottom w:val="0"/>
          <w:divBdr>
            <w:top w:val="none" w:sz="0" w:space="0" w:color="auto"/>
            <w:left w:val="none" w:sz="0" w:space="0" w:color="auto"/>
            <w:bottom w:val="none" w:sz="0" w:space="0" w:color="auto"/>
            <w:right w:val="none" w:sz="0" w:space="0" w:color="auto"/>
          </w:divBdr>
        </w:div>
        <w:div w:id="198974401">
          <w:marLeft w:val="0"/>
          <w:marRight w:val="0"/>
          <w:marTop w:val="0"/>
          <w:marBottom w:val="0"/>
          <w:divBdr>
            <w:top w:val="none" w:sz="0" w:space="0" w:color="auto"/>
            <w:left w:val="none" w:sz="0" w:space="0" w:color="auto"/>
            <w:bottom w:val="none" w:sz="0" w:space="0" w:color="auto"/>
            <w:right w:val="none" w:sz="0" w:space="0" w:color="auto"/>
          </w:divBdr>
        </w:div>
        <w:div w:id="293753003">
          <w:marLeft w:val="0"/>
          <w:marRight w:val="0"/>
          <w:marTop w:val="0"/>
          <w:marBottom w:val="0"/>
          <w:divBdr>
            <w:top w:val="none" w:sz="0" w:space="0" w:color="auto"/>
            <w:left w:val="none" w:sz="0" w:space="0" w:color="auto"/>
            <w:bottom w:val="none" w:sz="0" w:space="0" w:color="auto"/>
            <w:right w:val="none" w:sz="0" w:space="0" w:color="auto"/>
          </w:divBdr>
        </w:div>
        <w:div w:id="588579788">
          <w:marLeft w:val="0"/>
          <w:marRight w:val="0"/>
          <w:marTop w:val="0"/>
          <w:marBottom w:val="0"/>
          <w:divBdr>
            <w:top w:val="none" w:sz="0" w:space="0" w:color="auto"/>
            <w:left w:val="none" w:sz="0" w:space="0" w:color="auto"/>
            <w:bottom w:val="none" w:sz="0" w:space="0" w:color="auto"/>
            <w:right w:val="none" w:sz="0" w:space="0" w:color="auto"/>
          </w:divBdr>
        </w:div>
        <w:div w:id="598027142">
          <w:marLeft w:val="0"/>
          <w:marRight w:val="0"/>
          <w:marTop w:val="0"/>
          <w:marBottom w:val="0"/>
          <w:divBdr>
            <w:top w:val="none" w:sz="0" w:space="0" w:color="auto"/>
            <w:left w:val="none" w:sz="0" w:space="0" w:color="auto"/>
            <w:bottom w:val="none" w:sz="0" w:space="0" w:color="auto"/>
            <w:right w:val="none" w:sz="0" w:space="0" w:color="auto"/>
          </w:divBdr>
        </w:div>
        <w:div w:id="615676804">
          <w:marLeft w:val="0"/>
          <w:marRight w:val="0"/>
          <w:marTop w:val="0"/>
          <w:marBottom w:val="0"/>
          <w:divBdr>
            <w:top w:val="none" w:sz="0" w:space="0" w:color="auto"/>
            <w:left w:val="none" w:sz="0" w:space="0" w:color="auto"/>
            <w:bottom w:val="none" w:sz="0" w:space="0" w:color="auto"/>
            <w:right w:val="none" w:sz="0" w:space="0" w:color="auto"/>
          </w:divBdr>
        </w:div>
        <w:div w:id="958294299">
          <w:marLeft w:val="0"/>
          <w:marRight w:val="0"/>
          <w:marTop w:val="0"/>
          <w:marBottom w:val="0"/>
          <w:divBdr>
            <w:top w:val="none" w:sz="0" w:space="0" w:color="auto"/>
            <w:left w:val="none" w:sz="0" w:space="0" w:color="auto"/>
            <w:bottom w:val="none" w:sz="0" w:space="0" w:color="auto"/>
            <w:right w:val="none" w:sz="0" w:space="0" w:color="auto"/>
          </w:divBdr>
        </w:div>
        <w:div w:id="1630622340">
          <w:marLeft w:val="0"/>
          <w:marRight w:val="0"/>
          <w:marTop w:val="0"/>
          <w:marBottom w:val="0"/>
          <w:divBdr>
            <w:top w:val="none" w:sz="0" w:space="0" w:color="auto"/>
            <w:left w:val="none" w:sz="0" w:space="0" w:color="auto"/>
            <w:bottom w:val="none" w:sz="0" w:space="0" w:color="auto"/>
            <w:right w:val="none" w:sz="0" w:space="0" w:color="auto"/>
          </w:divBdr>
        </w:div>
        <w:div w:id="1689914254">
          <w:marLeft w:val="0"/>
          <w:marRight w:val="0"/>
          <w:marTop w:val="0"/>
          <w:marBottom w:val="0"/>
          <w:divBdr>
            <w:top w:val="none" w:sz="0" w:space="0" w:color="auto"/>
            <w:left w:val="none" w:sz="0" w:space="0" w:color="auto"/>
            <w:bottom w:val="none" w:sz="0" w:space="0" w:color="auto"/>
            <w:right w:val="none" w:sz="0" w:space="0" w:color="auto"/>
          </w:divBdr>
        </w:div>
        <w:div w:id="1742092663">
          <w:marLeft w:val="0"/>
          <w:marRight w:val="0"/>
          <w:marTop w:val="0"/>
          <w:marBottom w:val="0"/>
          <w:divBdr>
            <w:top w:val="none" w:sz="0" w:space="0" w:color="auto"/>
            <w:left w:val="none" w:sz="0" w:space="0" w:color="auto"/>
            <w:bottom w:val="none" w:sz="0" w:space="0" w:color="auto"/>
            <w:right w:val="none" w:sz="0" w:space="0" w:color="auto"/>
          </w:divBdr>
        </w:div>
        <w:div w:id="1810708955">
          <w:marLeft w:val="0"/>
          <w:marRight w:val="0"/>
          <w:marTop w:val="0"/>
          <w:marBottom w:val="0"/>
          <w:divBdr>
            <w:top w:val="none" w:sz="0" w:space="0" w:color="auto"/>
            <w:left w:val="none" w:sz="0" w:space="0" w:color="auto"/>
            <w:bottom w:val="none" w:sz="0" w:space="0" w:color="auto"/>
            <w:right w:val="none" w:sz="0" w:space="0" w:color="auto"/>
          </w:divBdr>
        </w:div>
        <w:div w:id="1914658772">
          <w:marLeft w:val="0"/>
          <w:marRight w:val="0"/>
          <w:marTop w:val="0"/>
          <w:marBottom w:val="0"/>
          <w:divBdr>
            <w:top w:val="none" w:sz="0" w:space="0" w:color="auto"/>
            <w:left w:val="none" w:sz="0" w:space="0" w:color="auto"/>
            <w:bottom w:val="none" w:sz="0" w:space="0" w:color="auto"/>
            <w:right w:val="none" w:sz="0" w:space="0" w:color="auto"/>
          </w:divBdr>
        </w:div>
      </w:divsChild>
    </w:div>
    <w:div w:id="1269654245">
      <w:bodyDiv w:val="1"/>
      <w:marLeft w:val="0"/>
      <w:marRight w:val="0"/>
      <w:marTop w:val="0"/>
      <w:marBottom w:val="0"/>
      <w:divBdr>
        <w:top w:val="none" w:sz="0" w:space="0" w:color="auto"/>
        <w:left w:val="none" w:sz="0" w:space="0" w:color="auto"/>
        <w:bottom w:val="none" w:sz="0" w:space="0" w:color="auto"/>
        <w:right w:val="none" w:sz="0" w:space="0" w:color="auto"/>
      </w:divBdr>
    </w:div>
    <w:div w:id="1273904533">
      <w:bodyDiv w:val="1"/>
      <w:marLeft w:val="0"/>
      <w:marRight w:val="0"/>
      <w:marTop w:val="0"/>
      <w:marBottom w:val="0"/>
      <w:divBdr>
        <w:top w:val="none" w:sz="0" w:space="0" w:color="auto"/>
        <w:left w:val="none" w:sz="0" w:space="0" w:color="auto"/>
        <w:bottom w:val="none" w:sz="0" w:space="0" w:color="auto"/>
        <w:right w:val="none" w:sz="0" w:space="0" w:color="auto"/>
      </w:divBdr>
      <w:divsChild>
        <w:div w:id="378817977">
          <w:marLeft w:val="0"/>
          <w:marRight w:val="0"/>
          <w:marTop w:val="0"/>
          <w:marBottom w:val="0"/>
          <w:divBdr>
            <w:top w:val="none" w:sz="0" w:space="0" w:color="auto"/>
            <w:left w:val="none" w:sz="0" w:space="0" w:color="auto"/>
            <w:bottom w:val="none" w:sz="0" w:space="0" w:color="auto"/>
            <w:right w:val="none" w:sz="0" w:space="0" w:color="auto"/>
          </w:divBdr>
          <w:divsChild>
            <w:div w:id="652484677">
              <w:marLeft w:val="0"/>
              <w:marRight w:val="0"/>
              <w:marTop w:val="0"/>
              <w:marBottom w:val="0"/>
              <w:divBdr>
                <w:top w:val="none" w:sz="0" w:space="0" w:color="auto"/>
                <w:left w:val="none" w:sz="0" w:space="0" w:color="auto"/>
                <w:bottom w:val="none" w:sz="0" w:space="0" w:color="auto"/>
                <w:right w:val="none" w:sz="0" w:space="0" w:color="auto"/>
              </w:divBdr>
              <w:divsChild>
                <w:div w:id="1965427961">
                  <w:marLeft w:val="0"/>
                  <w:marRight w:val="0"/>
                  <w:marTop w:val="0"/>
                  <w:marBottom w:val="0"/>
                  <w:divBdr>
                    <w:top w:val="none" w:sz="0" w:space="0" w:color="auto"/>
                    <w:left w:val="none" w:sz="0" w:space="0" w:color="auto"/>
                    <w:bottom w:val="none" w:sz="0" w:space="0" w:color="auto"/>
                    <w:right w:val="none" w:sz="0" w:space="0" w:color="auto"/>
                  </w:divBdr>
                  <w:divsChild>
                    <w:div w:id="1456947591">
                      <w:marLeft w:val="0"/>
                      <w:marRight w:val="0"/>
                      <w:marTop w:val="281"/>
                      <w:marBottom w:val="281"/>
                      <w:divBdr>
                        <w:top w:val="single" w:sz="36" w:space="8" w:color="575757"/>
                        <w:left w:val="none" w:sz="0" w:space="0" w:color="auto"/>
                        <w:bottom w:val="single" w:sz="8" w:space="0" w:color="DCDADA"/>
                        <w:right w:val="none" w:sz="0" w:space="0" w:color="auto"/>
                      </w:divBdr>
                    </w:div>
                  </w:divsChild>
                </w:div>
              </w:divsChild>
            </w:div>
          </w:divsChild>
        </w:div>
      </w:divsChild>
    </w:div>
    <w:div w:id="1309287336">
      <w:bodyDiv w:val="1"/>
      <w:marLeft w:val="0"/>
      <w:marRight w:val="0"/>
      <w:marTop w:val="0"/>
      <w:marBottom w:val="0"/>
      <w:divBdr>
        <w:top w:val="none" w:sz="0" w:space="0" w:color="auto"/>
        <w:left w:val="none" w:sz="0" w:space="0" w:color="auto"/>
        <w:bottom w:val="none" w:sz="0" w:space="0" w:color="auto"/>
        <w:right w:val="none" w:sz="0" w:space="0" w:color="auto"/>
      </w:divBdr>
    </w:div>
    <w:div w:id="1314220034">
      <w:bodyDiv w:val="1"/>
      <w:marLeft w:val="0"/>
      <w:marRight w:val="0"/>
      <w:marTop w:val="0"/>
      <w:marBottom w:val="0"/>
      <w:divBdr>
        <w:top w:val="none" w:sz="0" w:space="0" w:color="auto"/>
        <w:left w:val="none" w:sz="0" w:space="0" w:color="auto"/>
        <w:bottom w:val="none" w:sz="0" w:space="0" w:color="auto"/>
        <w:right w:val="none" w:sz="0" w:space="0" w:color="auto"/>
      </w:divBdr>
    </w:div>
    <w:div w:id="1364013726">
      <w:bodyDiv w:val="1"/>
      <w:marLeft w:val="0"/>
      <w:marRight w:val="0"/>
      <w:marTop w:val="0"/>
      <w:marBottom w:val="0"/>
      <w:divBdr>
        <w:top w:val="none" w:sz="0" w:space="0" w:color="auto"/>
        <w:left w:val="none" w:sz="0" w:space="0" w:color="auto"/>
        <w:bottom w:val="none" w:sz="0" w:space="0" w:color="auto"/>
        <w:right w:val="none" w:sz="0" w:space="0" w:color="auto"/>
      </w:divBdr>
    </w:div>
    <w:div w:id="1444492883">
      <w:bodyDiv w:val="1"/>
      <w:marLeft w:val="0"/>
      <w:marRight w:val="0"/>
      <w:marTop w:val="0"/>
      <w:marBottom w:val="0"/>
      <w:divBdr>
        <w:top w:val="none" w:sz="0" w:space="0" w:color="auto"/>
        <w:left w:val="none" w:sz="0" w:space="0" w:color="auto"/>
        <w:bottom w:val="none" w:sz="0" w:space="0" w:color="auto"/>
        <w:right w:val="none" w:sz="0" w:space="0" w:color="auto"/>
      </w:divBdr>
    </w:div>
    <w:div w:id="1444767385">
      <w:bodyDiv w:val="1"/>
      <w:marLeft w:val="0"/>
      <w:marRight w:val="0"/>
      <w:marTop w:val="0"/>
      <w:marBottom w:val="0"/>
      <w:divBdr>
        <w:top w:val="none" w:sz="0" w:space="0" w:color="auto"/>
        <w:left w:val="none" w:sz="0" w:space="0" w:color="auto"/>
        <w:bottom w:val="none" w:sz="0" w:space="0" w:color="auto"/>
        <w:right w:val="none" w:sz="0" w:space="0" w:color="auto"/>
      </w:divBdr>
      <w:divsChild>
        <w:div w:id="465004794">
          <w:marLeft w:val="0"/>
          <w:marRight w:val="0"/>
          <w:marTop w:val="0"/>
          <w:marBottom w:val="0"/>
          <w:divBdr>
            <w:top w:val="none" w:sz="0" w:space="0" w:color="auto"/>
            <w:left w:val="none" w:sz="0" w:space="0" w:color="auto"/>
            <w:bottom w:val="none" w:sz="0" w:space="0" w:color="auto"/>
            <w:right w:val="none" w:sz="0" w:space="0" w:color="auto"/>
          </w:divBdr>
          <w:divsChild>
            <w:div w:id="968510560">
              <w:marLeft w:val="-140"/>
              <w:marRight w:val="-140"/>
              <w:marTop w:val="0"/>
              <w:marBottom w:val="0"/>
              <w:divBdr>
                <w:top w:val="none" w:sz="0" w:space="0" w:color="auto"/>
                <w:left w:val="none" w:sz="0" w:space="0" w:color="auto"/>
                <w:bottom w:val="none" w:sz="0" w:space="0" w:color="auto"/>
                <w:right w:val="none" w:sz="0" w:space="0" w:color="auto"/>
              </w:divBdr>
              <w:divsChild>
                <w:div w:id="1636252871">
                  <w:marLeft w:val="0"/>
                  <w:marRight w:val="0"/>
                  <w:marTop w:val="0"/>
                  <w:marBottom w:val="0"/>
                  <w:divBdr>
                    <w:top w:val="none" w:sz="0" w:space="0" w:color="auto"/>
                    <w:left w:val="none" w:sz="0" w:space="0" w:color="auto"/>
                    <w:bottom w:val="none" w:sz="0" w:space="0" w:color="auto"/>
                    <w:right w:val="none" w:sz="0" w:space="0" w:color="auto"/>
                  </w:divBdr>
                  <w:divsChild>
                    <w:div w:id="1426881934">
                      <w:marLeft w:val="0"/>
                      <w:marRight w:val="0"/>
                      <w:marTop w:val="94"/>
                      <w:marBottom w:val="224"/>
                      <w:divBdr>
                        <w:top w:val="none" w:sz="0" w:space="0" w:color="auto"/>
                        <w:left w:val="none" w:sz="0" w:space="0" w:color="auto"/>
                        <w:bottom w:val="none" w:sz="0" w:space="0" w:color="auto"/>
                        <w:right w:val="none" w:sz="0" w:space="0" w:color="auto"/>
                      </w:divBdr>
                      <w:divsChild>
                        <w:div w:id="88784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7229156">
      <w:bodyDiv w:val="1"/>
      <w:marLeft w:val="0"/>
      <w:marRight w:val="0"/>
      <w:marTop w:val="0"/>
      <w:marBottom w:val="0"/>
      <w:divBdr>
        <w:top w:val="none" w:sz="0" w:space="0" w:color="auto"/>
        <w:left w:val="none" w:sz="0" w:space="0" w:color="auto"/>
        <w:bottom w:val="none" w:sz="0" w:space="0" w:color="auto"/>
        <w:right w:val="none" w:sz="0" w:space="0" w:color="auto"/>
      </w:divBdr>
      <w:divsChild>
        <w:div w:id="2145153618">
          <w:marLeft w:val="0"/>
          <w:marRight w:val="0"/>
          <w:marTop w:val="0"/>
          <w:marBottom w:val="0"/>
          <w:divBdr>
            <w:top w:val="none" w:sz="0" w:space="0" w:color="auto"/>
            <w:left w:val="none" w:sz="0" w:space="0" w:color="auto"/>
            <w:bottom w:val="none" w:sz="0" w:space="0" w:color="auto"/>
            <w:right w:val="none" w:sz="0" w:space="0" w:color="auto"/>
          </w:divBdr>
          <w:divsChild>
            <w:div w:id="754475899">
              <w:marLeft w:val="-140"/>
              <w:marRight w:val="-140"/>
              <w:marTop w:val="0"/>
              <w:marBottom w:val="0"/>
              <w:divBdr>
                <w:top w:val="none" w:sz="0" w:space="0" w:color="auto"/>
                <w:left w:val="none" w:sz="0" w:space="0" w:color="auto"/>
                <w:bottom w:val="none" w:sz="0" w:space="0" w:color="auto"/>
                <w:right w:val="none" w:sz="0" w:space="0" w:color="auto"/>
              </w:divBdr>
              <w:divsChild>
                <w:div w:id="499974352">
                  <w:marLeft w:val="0"/>
                  <w:marRight w:val="0"/>
                  <w:marTop w:val="0"/>
                  <w:marBottom w:val="0"/>
                  <w:divBdr>
                    <w:top w:val="none" w:sz="0" w:space="0" w:color="auto"/>
                    <w:left w:val="none" w:sz="0" w:space="0" w:color="auto"/>
                    <w:bottom w:val="none" w:sz="0" w:space="0" w:color="auto"/>
                    <w:right w:val="none" w:sz="0" w:space="0" w:color="auto"/>
                  </w:divBdr>
                  <w:divsChild>
                    <w:div w:id="2103067003">
                      <w:marLeft w:val="0"/>
                      <w:marRight w:val="0"/>
                      <w:marTop w:val="94"/>
                      <w:marBottom w:val="224"/>
                      <w:divBdr>
                        <w:top w:val="none" w:sz="0" w:space="0" w:color="auto"/>
                        <w:left w:val="none" w:sz="0" w:space="0" w:color="auto"/>
                        <w:bottom w:val="none" w:sz="0" w:space="0" w:color="auto"/>
                        <w:right w:val="none" w:sz="0" w:space="0" w:color="auto"/>
                      </w:divBdr>
                      <w:divsChild>
                        <w:div w:id="189277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4659836">
      <w:bodyDiv w:val="1"/>
      <w:marLeft w:val="0"/>
      <w:marRight w:val="0"/>
      <w:marTop w:val="0"/>
      <w:marBottom w:val="0"/>
      <w:divBdr>
        <w:top w:val="none" w:sz="0" w:space="0" w:color="auto"/>
        <w:left w:val="none" w:sz="0" w:space="0" w:color="auto"/>
        <w:bottom w:val="none" w:sz="0" w:space="0" w:color="auto"/>
        <w:right w:val="none" w:sz="0" w:space="0" w:color="auto"/>
      </w:divBdr>
    </w:div>
    <w:div w:id="1593855259">
      <w:bodyDiv w:val="1"/>
      <w:marLeft w:val="0"/>
      <w:marRight w:val="0"/>
      <w:marTop w:val="0"/>
      <w:marBottom w:val="0"/>
      <w:divBdr>
        <w:top w:val="none" w:sz="0" w:space="0" w:color="auto"/>
        <w:left w:val="none" w:sz="0" w:space="0" w:color="auto"/>
        <w:bottom w:val="none" w:sz="0" w:space="0" w:color="auto"/>
        <w:right w:val="none" w:sz="0" w:space="0" w:color="auto"/>
      </w:divBdr>
      <w:divsChild>
        <w:div w:id="322202155">
          <w:marLeft w:val="0"/>
          <w:marRight w:val="0"/>
          <w:marTop w:val="0"/>
          <w:marBottom w:val="0"/>
          <w:divBdr>
            <w:top w:val="none" w:sz="0" w:space="0" w:color="auto"/>
            <w:left w:val="none" w:sz="0" w:space="0" w:color="auto"/>
            <w:bottom w:val="none" w:sz="0" w:space="0" w:color="auto"/>
            <w:right w:val="none" w:sz="0" w:space="0" w:color="auto"/>
          </w:divBdr>
        </w:div>
        <w:div w:id="489754434">
          <w:marLeft w:val="0"/>
          <w:marRight w:val="0"/>
          <w:marTop w:val="0"/>
          <w:marBottom w:val="0"/>
          <w:divBdr>
            <w:top w:val="none" w:sz="0" w:space="0" w:color="auto"/>
            <w:left w:val="none" w:sz="0" w:space="0" w:color="auto"/>
            <w:bottom w:val="none" w:sz="0" w:space="0" w:color="auto"/>
            <w:right w:val="none" w:sz="0" w:space="0" w:color="auto"/>
          </w:divBdr>
        </w:div>
        <w:div w:id="527833302">
          <w:marLeft w:val="0"/>
          <w:marRight w:val="0"/>
          <w:marTop w:val="0"/>
          <w:marBottom w:val="0"/>
          <w:divBdr>
            <w:top w:val="none" w:sz="0" w:space="0" w:color="auto"/>
            <w:left w:val="none" w:sz="0" w:space="0" w:color="auto"/>
            <w:bottom w:val="none" w:sz="0" w:space="0" w:color="auto"/>
            <w:right w:val="none" w:sz="0" w:space="0" w:color="auto"/>
          </w:divBdr>
        </w:div>
        <w:div w:id="685326823">
          <w:marLeft w:val="0"/>
          <w:marRight w:val="0"/>
          <w:marTop w:val="0"/>
          <w:marBottom w:val="0"/>
          <w:divBdr>
            <w:top w:val="none" w:sz="0" w:space="0" w:color="auto"/>
            <w:left w:val="none" w:sz="0" w:space="0" w:color="auto"/>
            <w:bottom w:val="none" w:sz="0" w:space="0" w:color="auto"/>
            <w:right w:val="none" w:sz="0" w:space="0" w:color="auto"/>
          </w:divBdr>
        </w:div>
        <w:div w:id="865169325">
          <w:marLeft w:val="0"/>
          <w:marRight w:val="0"/>
          <w:marTop w:val="0"/>
          <w:marBottom w:val="0"/>
          <w:divBdr>
            <w:top w:val="none" w:sz="0" w:space="0" w:color="auto"/>
            <w:left w:val="none" w:sz="0" w:space="0" w:color="auto"/>
            <w:bottom w:val="none" w:sz="0" w:space="0" w:color="auto"/>
            <w:right w:val="none" w:sz="0" w:space="0" w:color="auto"/>
          </w:divBdr>
        </w:div>
        <w:div w:id="1282421927">
          <w:marLeft w:val="0"/>
          <w:marRight w:val="0"/>
          <w:marTop w:val="0"/>
          <w:marBottom w:val="0"/>
          <w:divBdr>
            <w:top w:val="none" w:sz="0" w:space="0" w:color="auto"/>
            <w:left w:val="none" w:sz="0" w:space="0" w:color="auto"/>
            <w:bottom w:val="none" w:sz="0" w:space="0" w:color="auto"/>
            <w:right w:val="none" w:sz="0" w:space="0" w:color="auto"/>
          </w:divBdr>
        </w:div>
        <w:div w:id="1413814995">
          <w:marLeft w:val="0"/>
          <w:marRight w:val="0"/>
          <w:marTop w:val="0"/>
          <w:marBottom w:val="0"/>
          <w:divBdr>
            <w:top w:val="none" w:sz="0" w:space="0" w:color="auto"/>
            <w:left w:val="none" w:sz="0" w:space="0" w:color="auto"/>
            <w:bottom w:val="none" w:sz="0" w:space="0" w:color="auto"/>
            <w:right w:val="none" w:sz="0" w:space="0" w:color="auto"/>
          </w:divBdr>
        </w:div>
        <w:div w:id="1604456337">
          <w:marLeft w:val="0"/>
          <w:marRight w:val="0"/>
          <w:marTop w:val="0"/>
          <w:marBottom w:val="0"/>
          <w:divBdr>
            <w:top w:val="none" w:sz="0" w:space="0" w:color="auto"/>
            <w:left w:val="none" w:sz="0" w:space="0" w:color="auto"/>
            <w:bottom w:val="none" w:sz="0" w:space="0" w:color="auto"/>
            <w:right w:val="none" w:sz="0" w:space="0" w:color="auto"/>
          </w:divBdr>
        </w:div>
        <w:div w:id="1673754440">
          <w:marLeft w:val="0"/>
          <w:marRight w:val="0"/>
          <w:marTop w:val="0"/>
          <w:marBottom w:val="0"/>
          <w:divBdr>
            <w:top w:val="none" w:sz="0" w:space="0" w:color="auto"/>
            <w:left w:val="none" w:sz="0" w:space="0" w:color="auto"/>
            <w:bottom w:val="none" w:sz="0" w:space="0" w:color="auto"/>
            <w:right w:val="none" w:sz="0" w:space="0" w:color="auto"/>
          </w:divBdr>
        </w:div>
        <w:div w:id="1747723864">
          <w:marLeft w:val="0"/>
          <w:marRight w:val="0"/>
          <w:marTop w:val="0"/>
          <w:marBottom w:val="0"/>
          <w:divBdr>
            <w:top w:val="none" w:sz="0" w:space="0" w:color="auto"/>
            <w:left w:val="none" w:sz="0" w:space="0" w:color="auto"/>
            <w:bottom w:val="none" w:sz="0" w:space="0" w:color="auto"/>
            <w:right w:val="none" w:sz="0" w:space="0" w:color="auto"/>
          </w:divBdr>
        </w:div>
        <w:div w:id="1760129236">
          <w:marLeft w:val="0"/>
          <w:marRight w:val="0"/>
          <w:marTop w:val="0"/>
          <w:marBottom w:val="0"/>
          <w:divBdr>
            <w:top w:val="none" w:sz="0" w:space="0" w:color="auto"/>
            <w:left w:val="none" w:sz="0" w:space="0" w:color="auto"/>
            <w:bottom w:val="none" w:sz="0" w:space="0" w:color="auto"/>
            <w:right w:val="none" w:sz="0" w:space="0" w:color="auto"/>
          </w:divBdr>
        </w:div>
        <w:div w:id="1995179057">
          <w:marLeft w:val="0"/>
          <w:marRight w:val="0"/>
          <w:marTop w:val="0"/>
          <w:marBottom w:val="0"/>
          <w:divBdr>
            <w:top w:val="none" w:sz="0" w:space="0" w:color="auto"/>
            <w:left w:val="none" w:sz="0" w:space="0" w:color="auto"/>
            <w:bottom w:val="none" w:sz="0" w:space="0" w:color="auto"/>
            <w:right w:val="none" w:sz="0" w:space="0" w:color="auto"/>
          </w:divBdr>
        </w:div>
        <w:div w:id="2013993396">
          <w:marLeft w:val="0"/>
          <w:marRight w:val="0"/>
          <w:marTop w:val="0"/>
          <w:marBottom w:val="0"/>
          <w:divBdr>
            <w:top w:val="none" w:sz="0" w:space="0" w:color="auto"/>
            <w:left w:val="none" w:sz="0" w:space="0" w:color="auto"/>
            <w:bottom w:val="none" w:sz="0" w:space="0" w:color="auto"/>
            <w:right w:val="none" w:sz="0" w:space="0" w:color="auto"/>
          </w:divBdr>
        </w:div>
      </w:divsChild>
    </w:div>
    <w:div w:id="1623223999">
      <w:bodyDiv w:val="1"/>
      <w:marLeft w:val="0"/>
      <w:marRight w:val="0"/>
      <w:marTop w:val="0"/>
      <w:marBottom w:val="0"/>
      <w:divBdr>
        <w:top w:val="none" w:sz="0" w:space="0" w:color="auto"/>
        <w:left w:val="none" w:sz="0" w:space="0" w:color="auto"/>
        <w:bottom w:val="none" w:sz="0" w:space="0" w:color="auto"/>
        <w:right w:val="none" w:sz="0" w:space="0" w:color="auto"/>
      </w:divBdr>
      <w:divsChild>
        <w:div w:id="123085248">
          <w:marLeft w:val="0"/>
          <w:marRight w:val="0"/>
          <w:marTop w:val="0"/>
          <w:marBottom w:val="0"/>
          <w:divBdr>
            <w:top w:val="none" w:sz="0" w:space="0" w:color="auto"/>
            <w:left w:val="none" w:sz="0" w:space="0" w:color="auto"/>
            <w:bottom w:val="none" w:sz="0" w:space="0" w:color="auto"/>
            <w:right w:val="none" w:sz="0" w:space="0" w:color="auto"/>
          </w:divBdr>
        </w:div>
        <w:div w:id="175584534">
          <w:marLeft w:val="0"/>
          <w:marRight w:val="0"/>
          <w:marTop w:val="0"/>
          <w:marBottom w:val="0"/>
          <w:divBdr>
            <w:top w:val="none" w:sz="0" w:space="0" w:color="auto"/>
            <w:left w:val="none" w:sz="0" w:space="0" w:color="auto"/>
            <w:bottom w:val="none" w:sz="0" w:space="0" w:color="auto"/>
            <w:right w:val="none" w:sz="0" w:space="0" w:color="auto"/>
          </w:divBdr>
        </w:div>
        <w:div w:id="304547347">
          <w:marLeft w:val="0"/>
          <w:marRight w:val="0"/>
          <w:marTop w:val="0"/>
          <w:marBottom w:val="0"/>
          <w:divBdr>
            <w:top w:val="none" w:sz="0" w:space="0" w:color="auto"/>
            <w:left w:val="none" w:sz="0" w:space="0" w:color="auto"/>
            <w:bottom w:val="none" w:sz="0" w:space="0" w:color="auto"/>
            <w:right w:val="none" w:sz="0" w:space="0" w:color="auto"/>
          </w:divBdr>
        </w:div>
        <w:div w:id="332535735">
          <w:marLeft w:val="0"/>
          <w:marRight w:val="0"/>
          <w:marTop w:val="0"/>
          <w:marBottom w:val="0"/>
          <w:divBdr>
            <w:top w:val="none" w:sz="0" w:space="0" w:color="auto"/>
            <w:left w:val="none" w:sz="0" w:space="0" w:color="auto"/>
            <w:bottom w:val="none" w:sz="0" w:space="0" w:color="auto"/>
            <w:right w:val="none" w:sz="0" w:space="0" w:color="auto"/>
          </w:divBdr>
        </w:div>
        <w:div w:id="422342394">
          <w:marLeft w:val="0"/>
          <w:marRight w:val="0"/>
          <w:marTop w:val="0"/>
          <w:marBottom w:val="0"/>
          <w:divBdr>
            <w:top w:val="none" w:sz="0" w:space="0" w:color="auto"/>
            <w:left w:val="none" w:sz="0" w:space="0" w:color="auto"/>
            <w:bottom w:val="none" w:sz="0" w:space="0" w:color="auto"/>
            <w:right w:val="none" w:sz="0" w:space="0" w:color="auto"/>
          </w:divBdr>
        </w:div>
        <w:div w:id="514853531">
          <w:marLeft w:val="0"/>
          <w:marRight w:val="0"/>
          <w:marTop w:val="0"/>
          <w:marBottom w:val="0"/>
          <w:divBdr>
            <w:top w:val="none" w:sz="0" w:space="0" w:color="auto"/>
            <w:left w:val="none" w:sz="0" w:space="0" w:color="auto"/>
            <w:bottom w:val="none" w:sz="0" w:space="0" w:color="auto"/>
            <w:right w:val="none" w:sz="0" w:space="0" w:color="auto"/>
          </w:divBdr>
        </w:div>
        <w:div w:id="959604610">
          <w:marLeft w:val="0"/>
          <w:marRight w:val="0"/>
          <w:marTop w:val="0"/>
          <w:marBottom w:val="0"/>
          <w:divBdr>
            <w:top w:val="none" w:sz="0" w:space="0" w:color="auto"/>
            <w:left w:val="none" w:sz="0" w:space="0" w:color="auto"/>
            <w:bottom w:val="none" w:sz="0" w:space="0" w:color="auto"/>
            <w:right w:val="none" w:sz="0" w:space="0" w:color="auto"/>
          </w:divBdr>
        </w:div>
        <w:div w:id="1007903670">
          <w:marLeft w:val="0"/>
          <w:marRight w:val="0"/>
          <w:marTop w:val="0"/>
          <w:marBottom w:val="0"/>
          <w:divBdr>
            <w:top w:val="none" w:sz="0" w:space="0" w:color="auto"/>
            <w:left w:val="none" w:sz="0" w:space="0" w:color="auto"/>
            <w:bottom w:val="none" w:sz="0" w:space="0" w:color="auto"/>
            <w:right w:val="none" w:sz="0" w:space="0" w:color="auto"/>
          </w:divBdr>
        </w:div>
        <w:div w:id="1097403621">
          <w:marLeft w:val="0"/>
          <w:marRight w:val="0"/>
          <w:marTop w:val="0"/>
          <w:marBottom w:val="0"/>
          <w:divBdr>
            <w:top w:val="none" w:sz="0" w:space="0" w:color="auto"/>
            <w:left w:val="none" w:sz="0" w:space="0" w:color="auto"/>
            <w:bottom w:val="none" w:sz="0" w:space="0" w:color="auto"/>
            <w:right w:val="none" w:sz="0" w:space="0" w:color="auto"/>
          </w:divBdr>
        </w:div>
        <w:div w:id="1242981934">
          <w:marLeft w:val="0"/>
          <w:marRight w:val="0"/>
          <w:marTop w:val="0"/>
          <w:marBottom w:val="0"/>
          <w:divBdr>
            <w:top w:val="none" w:sz="0" w:space="0" w:color="auto"/>
            <w:left w:val="none" w:sz="0" w:space="0" w:color="auto"/>
            <w:bottom w:val="none" w:sz="0" w:space="0" w:color="auto"/>
            <w:right w:val="none" w:sz="0" w:space="0" w:color="auto"/>
          </w:divBdr>
        </w:div>
        <w:div w:id="1523590009">
          <w:marLeft w:val="0"/>
          <w:marRight w:val="0"/>
          <w:marTop w:val="0"/>
          <w:marBottom w:val="0"/>
          <w:divBdr>
            <w:top w:val="none" w:sz="0" w:space="0" w:color="auto"/>
            <w:left w:val="none" w:sz="0" w:space="0" w:color="auto"/>
            <w:bottom w:val="none" w:sz="0" w:space="0" w:color="auto"/>
            <w:right w:val="none" w:sz="0" w:space="0" w:color="auto"/>
          </w:divBdr>
        </w:div>
        <w:div w:id="1616591922">
          <w:marLeft w:val="0"/>
          <w:marRight w:val="0"/>
          <w:marTop w:val="0"/>
          <w:marBottom w:val="0"/>
          <w:divBdr>
            <w:top w:val="none" w:sz="0" w:space="0" w:color="auto"/>
            <w:left w:val="none" w:sz="0" w:space="0" w:color="auto"/>
            <w:bottom w:val="none" w:sz="0" w:space="0" w:color="auto"/>
            <w:right w:val="none" w:sz="0" w:space="0" w:color="auto"/>
          </w:divBdr>
        </w:div>
        <w:div w:id="1745300592">
          <w:marLeft w:val="0"/>
          <w:marRight w:val="0"/>
          <w:marTop w:val="0"/>
          <w:marBottom w:val="0"/>
          <w:divBdr>
            <w:top w:val="none" w:sz="0" w:space="0" w:color="auto"/>
            <w:left w:val="none" w:sz="0" w:space="0" w:color="auto"/>
            <w:bottom w:val="none" w:sz="0" w:space="0" w:color="auto"/>
            <w:right w:val="none" w:sz="0" w:space="0" w:color="auto"/>
          </w:divBdr>
        </w:div>
        <w:div w:id="1788114763">
          <w:marLeft w:val="0"/>
          <w:marRight w:val="0"/>
          <w:marTop w:val="0"/>
          <w:marBottom w:val="0"/>
          <w:divBdr>
            <w:top w:val="none" w:sz="0" w:space="0" w:color="auto"/>
            <w:left w:val="none" w:sz="0" w:space="0" w:color="auto"/>
            <w:bottom w:val="none" w:sz="0" w:space="0" w:color="auto"/>
            <w:right w:val="none" w:sz="0" w:space="0" w:color="auto"/>
          </w:divBdr>
        </w:div>
        <w:div w:id="1878198582">
          <w:marLeft w:val="0"/>
          <w:marRight w:val="0"/>
          <w:marTop w:val="0"/>
          <w:marBottom w:val="0"/>
          <w:divBdr>
            <w:top w:val="none" w:sz="0" w:space="0" w:color="auto"/>
            <w:left w:val="none" w:sz="0" w:space="0" w:color="auto"/>
            <w:bottom w:val="none" w:sz="0" w:space="0" w:color="auto"/>
            <w:right w:val="none" w:sz="0" w:space="0" w:color="auto"/>
          </w:divBdr>
        </w:div>
        <w:div w:id="2015958431">
          <w:marLeft w:val="0"/>
          <w:marRight w:val="0"/>
          <w:marTop w:val="0"/>
          <w:marBottom w:val="0"/>
          <w:divBdr>
            <w:top w:val="none" w:sz="0" w:space="0" w:color="auto"/>
            <w:left w:val="none" w:sz="0" w:space="0" w:color="auto"/>
            <w:bottom w:val="none" w:sz="0" w:space="0" w:color="auto"/>
            <w:right w:val="none" w:sz="0" w:space="0" w:color="auto"/>
          </w:divBdr>
        </w:div>
        <w:div w:id="2135176542">
          <w:marLeft w:val="0"/>
          <w:marRight w:val="0"/>
          <w:marTop w:val="0"/>
          <w:marBottom w:val="0"/>
          <w:divBdr>
            <w:top w:val="none" w:sz="0" w:space="0" w:color="auto"/>
            <w:left w:val="none" w:sz="0" w:space="0" w:color="auto"/>
            <w:bottom w:val="none" w:sz="0" w:space="0" w:color="auto"/>
            <w:right w:val="none" w:sz="0" w:space="0" w:color="auto"/>
          </w:divBdr>
        </w:div>
        <w:div w:id="2143571487">
          <w:marLeft w:val="0"/>
          <w:marRight w:val="0"/>
          <w:marTop w:val="0"/>
          <w:marBottom w:val="0"/>
          <w:divBdr>
            <w:top w:val="none" w:sz="0" w:space="0" w:color="auto"/>
            <w:left w:val="none" w:sz="0" w:space="0" w:color="auto"/>
            <w:bottom w:val="none" w:sz="0" w:space="0" w:color="auto"/>
            <w:right w:val="none" w:sz="0" w:space="0" w:color="auto"/>
          </w:divBdr>
        </w:div>
      </w:divsChild>
    </w:div>
    <w:div w:id="1674260932">
      <w:bodyDiv w:val="1"/>
      <w:marLeft w:val="0"/>
      <w:marRight w:val="0"/>
      <w:marTop w:val="0"/>
      <w:marBottom w:val="0"/>
      <w:divBdr>
        <w:top w:val="none" w:sz="0" w:space="0" w:color="auto"/>
        <w:left w:val="none" w:sz="0" w:space="0" w:color="auto"/>
        <w:bottom w:val="none" w:sz="0" w:space="0" w:color="auto"/>
        <w:right w:val="none" w:sz="0" w:space="0" w:color="auto"/>
      </w:divBdr>
      <w:divsChild>
        <w:div w:id="1628048571">
          <w:marLeft w:val="547"/>
          <w:marRight w:val="0"/>
          <w:marTop w:val="0"/>
          <w:marBottom w:val="0"/>
          <w:divBdr>
            <w:top w:val="none" w:sz="0" w:space="0" w:color="auto"/>
            <w:left w:val="none" w:sz="0" w:space="0" w:color="auto"/>
            <w:bottom w:val="none" w:sz="0" w:space="0" w:color="auto"/>
            <w:right w:val="none" w:sz="0" w:space="0" w:color="auto"/>
          </w:divBdr>
        </w:div>
      </w:divsChild>
    </w:div>
    <w:div w:id="1709838631">
      <w:bodyDiv w:val="1"/>
      <w:marLeft w:val="0"/>
      <w:marRight w:val="0"/>
      <w:marTop w:val="0"/>
      <w:marBottom w:val="0"/>
      <w:divBdr>
        <w:top w:val="none" w:sz="0" w:space="0" w:color="auto"/>
        <w:left w:val="none" w:sz="0" w:space="0" w:color="auto"/>
        <w:bottom w:val="none" w:sz="0" w:space="0" w:color="auto"/>
        <w:right w:val="none" w:sz="0" w:space="0" w:color="auto"/>
      </w:divBdr>
      <w:divsChild>
        <w:div w:id="1150825598">
          <w:marLeft w:val="0"/>
          <w:marRight w:val="0"/>
          <w:marTop w:val="0"/>
          <w:marBottom w:val="0"/>
          <w:divBdr>
            <w:top w:val="none" w:sz="0" w:space="0" w:color="auto"/>
            <w:left w:val="none" w:sz="0" w:space="0" w:color="auto"/>
            <w:bottom w:val="none" w:sz="0" w:space="0" w:color="auto"/>
            <w:right w:val="none" w:sz="0" w:space="0" w:color="auto"/>
          </w:divBdr>
        </w:div>
      </w:divsChild>
    </w:div>
    <w:div w:id="1738017523">
      <w:bodyDiv w:val="1"/>
      <w:marLeft w:val="0"/>
      <w:marRight w:val="0"/>
      <w:marTop w:val="0"/>
      <w:marBottom w:val="0"/>
      <w:divBdr>
        <w:top w:val="none" w:sz="0" w:space="0" w:color="auto"/>
        <w:left w:val="none" w:sz="0" w:space="0" w:color="auto"/>
        <w:bottom w:val="none" w:sz="0" w:space="0" w:color="auto"/>
        <w:right w:val="none" w:sz="0" w:space="0" w:color="auto"/>
      </w:divBdr>
    </w:div>
    <w:div w:id="1764912551">
      <w:bodyDiv w:val="1"/>
      <w:marLeft w:val="0"/>
      <w:marRight w:val="0"/>
      <w:marTop w:val="0"/>
      <w:marBottom w:val="0"/>
      <w:divBdr>
        <w:top w:val="none" w:sz="0" w:space="0" w:color="auto"/>
        <w:left w:val="none" w:sz="0" w:space="0" w:color="auto"/>
        <w:bottom w:val="none" w:sz="0" w:space="0" w:color="auto"/>
        <w:right w:val="none" w:sz="0" w:space="0" w:color="auto"/>
      </w:divBdr>
      <w:divsChild>
        <w:div w:id="622422770">
          <w:marLeft w:val="0"/>
          <w:marRight w:val="0"/>
          <w:marTop w:val="0"/>
          <w:marBottom w:val="0"/>
          <w:divBdr>
            <w:top w:val="none" w:sz="0" w:space="0" w:color="auto"/>
            <w:left w:val="none" w:sz="0" w:space="0" w:color="auto"/>
            <w:bottom w:val="none" w:sz="0" w:space="0" w:color="auto"/>
            <w:right w:val="none" w:sz="0" w:space="0" w:color="auto"/>
          </w:divBdr>
        </w:div>
        <w:div w:id="1610579257">
          <w:marLeft w:val="0"/>
          <w:marRight w:val="0"/>
          <w:marTop w:val="0"/>
          <w:marBottom w:val="0"/>
          <w:divBdr>
            <w:top w:val="none" w:sz="0" w:space="0" w:color="auto"/>
            <w:left w:val="none" w:sz="0" w:space="0" w:color="auto"/>
            <w:bottom w:val="none" w:sz="0" w:space="0" w:color="auto"/>
            <w:right w:val="none" w:sz="0" w:space="0" w:color="auto"/>
          </w:divBdr>
        </w:div>
      </w:divsChild>
    </w:div>
    <w:div w:id="1778595076">
      <w:bodyDiv w:val="1"/>
      <w:marLeft w:val="0"/>
      <w:marRight w:val="0"/>
      <w:marTop w:val="0"/>
      <w:marBottom w:val="0"/>
      <w:divBdr>
        <w:top w:val="none" w:sz="0" w:space="0" w:color="auto"/>
        <w:left w:val="none" w:sz="0" w:space="0" w:color="auto"/>
        <w:bottom w:val="none" w:sz="0" w:space="0" w:color="auto"/>
        <w:right w:val="none" w:sz="0" w:space="0" w:color="auto"/>
      </w:divBdr>
      <w:divsChild>
        <w:div w:id="67769091">
          <w:marLeft w:val="0"/>
          <w:marRight w:val="0"/>
          <w:marTop w:val="0"/>
          <w:marBottom w:val="0"/>
          <w:divBdr>
            <w:top w:val="none" w:sz="0" w:space="0" w:color="auto"/>
            <w:left w:val="none" w:sz="0" w:space="0" w:color="auto"/>
            <w:bottom w:val="none" w:sz="0" w:space="0" w:color="auto"/>
            <w:right w:val="none" w:sz="0" w:space="0" w:color="auto"/>
          </w:divBdr>
        </w:div>
        <w:div w:id="135411993">
          <w:marLeft w:val="0"/>
          <w:marRight w:val="0"/>
          <w:marTop w:val="0"/>
          <w:marBottom w:val="0"/>
          <w:divBdr>
            <w:top w:val="none" w:sz="0" w:space="0" w:color="auto"/>
            <w:left w:val="none" w:sz="0" w:space="0" w:color="auto"/>
            <w:bottom w:val="none" w:sz="0" w:space="0" w:color="auto"/>
            <w:right w:val="none" w:sz="0" w:space="0" w:color="auto"/>
          </w:divBdr>
        </w:div>
        <w:div w:id="195853120">
          <w:marLeft w:val="0"/>
          <w:marRight w:val="0"/>
          <w:marTop w:val="0"/>
          <w:marBottom w:val="0"/>
          <w:divBdr>
            <w:top w:val="none" w:sz="0" w:space="0" w:color="auto"/>
            <w:left w:val="none" w:sz="0" w:space="0" w:color="auto"/>
            <w:bottom w:val="none" w:sz="0" w:space="0" w:color="auto"/>
            <w:right w:val="none" w:sz="0" w:space="0" w:color="auto"/>
          </w:divBdr>
        </w:div>
        <w:div w:id="253444007">
          <w:marLeft w:val="0"/>
          <w:marRight w:val="0"/>
          <w:marTop w:val="0"/>
          <w:marBottom w:val="0"/>
          <w:divBdr>
            <w:top w:val="none" w:sz="0" w:space="0" w:color="auto"/>
            <w:left w:val="none" w:sz="0" w:space="0" w:color="auto"/>
            <w:bottom w:val="none" w:sz="0" w:space="0" w:color="auto"/>
            <w:right w:val="none" w:sz="0" w:space="0" w:color="auto"/>
          </w:divBdr>
        </w:div>
        <w:div w:id="567150428">
          <w:marLeft w:val="0"/>
          <w:marRight w:val="0"/>
          <w:marTop w:val="0"/>
          <w:marBottom w:val="0"/>
          <w:divBdr>
            <w:top w:val="none" w:sz="0" w:space="0" w:color="auto"/>
            <w:left w:val="none" w:sz="0" w:space="0" w:color="auto"/>
            <w:bottom w:val="none" w:sz="0" w:space="0" w:color="auto"/>
            <w:right w:val="none" w:sz="0" w:space="0" w:color="auto"/>
          </w:divBdr>
        </w:div>
        <w:div w:id="601686732">
          <w:marLeft w:val="0"/>
          <w:marRight w:val="0"/>
          <w:marTop w:val="0"/>
          <w:marBottom w:val="0"/>
          <w:divBdr>
            <w:top w:val="none" w:sz="0" w:space="0" w:color="auto"/>
            <w:left w:val="none" w:sz="0" w:space="0" w:color="auto"/>
            <w:bottom w:val="none" w:sz="0" w:space="0" w:color="auto"/>
            <w:right w:val="none" w:sz="0" w:space="0" w:color="auto"/>
          </w:divBdr>
        </w:div>
        <w:div w:id="677658330">
          <w:marLeft w:val="0"/>
          <w:marRight w:val="0"/>
          <w:marTop w:val="0"/>
          <w:marBottom w:val="0"/>
          <w:divBdr>
            <w:top w:val="none" w:sz="0" w:space="0" w:color="auto"/>
            <w:left w:val="none" w:sz="0" w:space="0" w:color="auto"/>
            <w:bottom w:val="none" w:sz="0" w:space="0" w:color="auto"/>
            <w:right w:val="none" w:sz="0" w:space="0" w:color="auto"/>
          </w:divBdr>
        </w:div>
        <w:div w:id="809978777">
          <w:marLeft w:val="0"/>
          <w:marRight w:val="0"/>
          <w:marTop w:val="0"/>
          <w:marBottom w:val="0"/>
          <w:divBdr>
            <w:top w:val="none" w:sz="0" w:space="0" w:color="auto"/>
            <w:left w:val="none" w:sz="0" w:space="0" w:color="auto"/>
            <w:bottom w:val="none" w:sz="0" w:space="0" w:color="auto"/>
            <w:right w:val="none" w:sz="0" w:space="0" w:color="auto"/>
          </w:divBdr>
        </w:div>
        <w:div w:id="834496963">
          <w:marLeft w:val="0"/>
          <w:marRight w:val="0"/>
          <w:marTop w:val="0"/>
          <w:marBottom w:val="0"/>
          <w:divBdr>
            <w:top w:val="none" w:sz="0" w:space="0" w:color="auto"/>
            <w:left w:val="none" w:sz="0" w:space="0" w:color="auto"/>
            <w:bottom w:val="none" w:sz="0" w:space="0" w:color="auto"/>
            <w:right w:val="none" w:sz="0" w:space="0" w:color="auto"/>
          </w:divBdr>
        </w:div>
        <w:div w:id="847864253">
          <w:marLeft w:val="0"/>
          <w:marRight w:val="0"/>
          <w:marTop w:val="0"/>
          <w:marBottom w:val="0"/>
          <w:divBdr>
            <w:top w:val="none" w:sz="0" w:space="0" w:color="auto"/>
            <w:left w:val="none" w:sz="0" w:space="0" w:color="auto"/>
            <w:bottom w:val="none" w:sz="0" w:space="0" w:color="auto"/>
            <w:right w:val="none" w:sz="0" w:space="0" w:color="auto"/>
          </w:divBdr>
        </w:div>
        <w:div w:id="877468536">
          <w:marLeft w:val="0"/>
          <w:marRight w:val="0"/>
          <w:marTop w:val="0"/>
          <w:marBottom w:val="0"/>
          <w:divBdr>
            <w:top w:val="none" w:sz="0" w:space="0" w:color="auto"/>
            <w:left w:val="none" w:sz="0" w:space="0" w:color="auto"/>
            <w:bottom w:val="none" w:sz="0" w:space="0" w:color="auto"/>
            <w:right w:val="none" w:sz="0" w:space="0" w:color="auto"/>
          </w:divBdr>
        </w:div>
        <w:div w:id="940377885">
          <w:marLeft w:val="0"/>
          <w:marRight w:val="0"/>
          <w:marTop w:val="0"/>
          <w:marBottom w:val="0"/>
          <w:divBdr>
            <w:top w:val="none" w:sz="0" w:space="0" w:color="auto"/>
            <w:left w:val="none" w:sz="0" w:space="0" w:color="auto"/>
            <w:bottom w:val="none" w:sz="0" w:space="0" w:color="auto"/>
            <w:right w:val="none" w:sz="0" w:space="0" w:color="auto"/>
          </w:divBdr>
        </w:div>
        <w:div w:id="961349848">
          <w:marLeft w:val="0"/>
          <w:marRight w:val="0"/>
          <w:marTop w:val="0"/>
          <w:marBottom w:val="0"/>
          <w:divBdr>
            <w:top w:val="none" w:sz="0" w:space="0" w:color="auto"/>
            <w:left w:val="none" w:sz="0" w:space="0" w:color="auto"/>
            <w:bottom w:val="none" w:sz="0" w:space="0" w:color="auto"/>
            <w:right w:val="none" w:sz="0" w:space="0" w:color="auto"/>
          </w:divBdr>
        </w:div>
        <w:div w:id="1034964613">
          <w:marLeft w:val="0"/>
          <w:marRight w:val="0"/>
          <w:marTop w:val="0"/>
          <w:marBottom w:val="0"/>
          <w:divBdr>
            <w:top w:val="none" w:sz="0" w:space="0" w:color="auto"/>
            <w:left w:val="none" w:sz="0" w:space="0" w:color="auto"/>
            <w:bottom w:val="none" w:sz="0" w:space="0" w:color="auto"/>
            <w:right w:val="none" w:sz="0" w:space="0" w:color="auto"/>
          </w:divBdr>
        </w:div>
        <w:div w:id="1283807053">
          <w:marLeft w:val="0"/>
          <w:marRight w:val="0"/>
          <w:marTop w:val="0"/>
          <w:marBottom w:val="0"/>
          <w:divBdr>
            <w:top w:val="none" w:sz="0" w:space="0" w:color="auto"/>
            <w:left w:val="none" w:sz="0" w:space="0" w:color="auto"/>
            <w:bottom w:val="none" w:sz="0" w:space="0" w:color="auto"/>
            <w:right w:val="none" w:sz="0" w:space="0" w:color="auto"/>
          </w:divBdr>
        </w:div>
        <w:div w:id="1431001160">
          <w:marLeft w:val="0"/>
          <w:marRight w:val="0"/>
          <w:marTop w:val="0"/>
          <w:marBottom w:val="0"/>
          <w:divBdr>
            <w:top w:val="none" w:sz="0" w:space="0" w:color="auto"/>
            <w:left w:val="none" w:sz="0" w:space="0" w:color="auto"/>
            <w:bottom w:val="none" w:sz="0" w:space="0" w:color="auto"/>
            <w:right w:val="none" w:sz="0" w:space="0" w:color="auto"/>
          </w:divBdr>
        </w:div>
        <w:div w:id="1500807078">
          <w:marLeft w:val="0"/>
          <w:marRight w:val="0"/>
          <w:marTop w:val="0"/>
          <w:marBottom w:val="0"/>
          <w:divBdr>
            <w:top w:val="none" w:sz="0" w:space="0" w:color="auto"/>
            <w:left w:val="none" w:sz="0" w:space="0" w:color="auto"/>
            <w:bottom w:val="none" w:sz="0" w:space="0" w:color="auto"/>
            <w:right w:val="none" w:sz="0" w:space="0" w:color="auto"/>
          </w:divBdr>
        </w:div>
        <w:div w:id="1526627512">
          <w:marLeft w:val="0"/>
          <w:marRight w:val="0"/>
          <w:marTop w:val="0"/>
          <w:marBottom w:val="0"/>
          <w:divBdr>
            <w:top w:val="none" w:sz="0" w:space="0" w:color="auto"/>
            <w:left w:val="none" w:sz="0" w:space="0" w:color="auto"/>
            <w:bottom w:val="none" w:sz="0" w:space="0" w:color="auto"/>
            <w:right w:val="none" w:sz="0" w:space="0" w:color="auto"/>
          </w:divBdr>
        </w:div>
        <w:div w:id="1613053138">
          <w:marLeft w:val="0"/>
          <w:marRight w:val="0"/>
          <w:marTop w:val="0"/>
          <w:marBottom w:val="0"/>
          <w:divBdr>
            <w:top w:val="none" w:sz="0" w:space="0" w:color="auto"/>
            <w:left w:val="none" w:sz="0" w:space="0" w:color="auto"/>
            <w:bottom w:val="none" w:sz="0" w:space="0" w:color="auto"/>
            <w:right w:val="none" w:sz="0" w:space="0" w:color="auto"/>
          </w:divBdr>
        </w:div>
        <w:div w:id="1780758346">
          <w:marLeft w:val="0"/>
          <w:marRight w:val="0"/>
          <w:marTop w:val="0"/>
          <w:marBottom w:val="0"/>
          <w:divBdr>
            <w:top w:val="none" w:sz="0" w:space="0" w:color="auto"/>
            <w:left w:val="none" w:sz="0" w:space="0" w:color="auto"/>
            <w:bottom w:val="none" w:sz="0" w:space="0" w:color="auto"/>
            <w:right w:val="none" w:sz="0" w:space="0" w:color="auto"/>
          </w:divBdr>
        </w:div>
        <w:div w:id="1805728775">
          <w:marLeft w:val="0"/>
          <w:marRight w:val="0"/>
          <w:marTop w:val="0"/>
          <w:marBottom w:val="0"/>
          <w:divBdr>
            <w:top w:val="none" w:sz="0" w:space="0" w:color="auto"/>
            <w:left w:val="none" w:sz="0" w:space="0" w:color="auto"/>
            <w:bottom w:val="none" w:sz="0" w:space="0" w:color="auto"/>
            <w:right w:val="none" w:sz="0" w:space="0" w:color="auto"/>
          </w:divBdr>
        </w:div>
        <w:div w:id="1875193574">
          <w:marLeft w:val="0"/>
          <w:marRight w:val="0"/>
          <w:marTop w:val="0"/>
          <w:marBottom w:val="0"/>
          <w:divBdr>
            <w:top w:val="none" w:sz="0" w:space="0" w:color="auto"/>
            <w:left w:val="none" w:sz="0" w:space="0" w:color="auto"/>
            <w:bottom w:val="none" w:sz="0" w:space="0" w:color="auto"/>
            <w:right w:val="none" w:sz="0" w:space="0" w:color="auto"/>
          </w:divBdr>
        </w:div>
        <w:div w:id="1926646615">
          <w:marLeft w:val="0"/>
          <w:marRight w:val="0"/>
          <w:marTop w:val="0"/>
          <w:marBottom w:val="0"/>
          <w:divBdr>
            <w:top w:val="none" w:sz="0" w:space="0" w:color="auto"/>
            <w:left w:val="none" w:sz="0" w:space="0" w:color="auto"/>
            <w:bottom w:val="none" w:sz="0" w:space="0" w:color="auto"/>
            <w:right w:val="none" w:sz="0" w:space="0" w:color="auto"/>
          </w:divBdr>
        </w:div>
      </w:divsChild>
    </w:div>
    <w:div w:id="1968196230">
      <w:bodyDiv w:val="1"/>
      <w:marLeft w:val="0"/>
      <w:marRight w:val="0"/>
      <w:marTop w:val="0"/>
      <w:marBottom w:val="0"/>
      <w:divBdr>
        <w:top w:val="none" w:sz="0" w:space="0" w:color="auto"/>
        <w:left w:val="none" w:sz="0" w:space="0" w:color="auto"/>
        <w:bottom w:val="none" w:sz="0" w:space="0" w:color="auto"/>
        <w:right w:val="none" w:sz="0" w:space="0" w:color="auto"/>
      </w:divBdr>
    </w:div>
    <w:div w:id="1976566565">
      <w:bodyDiv w:val="1"/>
      <w:marLeft w:val="0"/>
      <w:marRight w:val="0"/>
      <w:marTop w:val="0"/>
      <w:marBottom w:val="0"/>
      <w:divBdr>
        <w:top w:val="none" w:sz="0" w:space="0" w:color="auto"/>
        <w:left w:val="none" w:sz="0" w:space="0" w:color="auto"/>
        <w:bottom w:val="none" w:sz="0" w:space="0" w:color="auto"/>
        <w:right w:val="none" w:sz="0" w:space="0" w:color="auto"/>
      </w:divBdr>
      <w:divsChild>
        <w:div w:id="12921826">
          <w:marLeft w:val="0"/>
          <w:marRight w:val="0"/>
          <w:marTop w:val="0"/>
          <w:marBottom w:val="0"/>
          <w:divBdr>
            <w:top w:val="none" w:sz="0" w:space="0" w:color="auto"/>
            <w:left w:val="none" w:sz="0" w:space="0" w:color="auto"/>
            <w:bottom w:val="none" w:sz="0" w:space="0" w:color="auto"/>
            <w:right w:val="none" w:sz="0" w:space="0" w:color="auto"/>
          </w:divBdr>
        </w:div>
        <w:div w:id="27068805">
          <w:marLeft w:val="0"/>
          <w:marRight w:val="0"/>
          <w:marTop w:val="0"/>
          <w:marBottom w:val="0"/>
          <w:divBdr>
            <w:top w:val="none" w:sz="0" w:space="0" w:color="auto"/>
            <w:left w:val="none" w:sz="0" w:space="0" w:color="auto"/>
            <w:bottom w:val="none" w:sz="0" w:space="0" w:color="auto"/>
            <w:right w:val="none" w:sz="0" w:space="0" w:color="auto"/>
          </w:divBdr>
        </w:div>
        <w:div w:id="117922086">
          <w:marLeft w:val="0"/>
          <w:marRight w:val="0"/>
          <w:marTop w:val="0"/>
          <w:marBottom w:val="0"/>
          <w:divBdr>
            <w:top w:val="none" w:sz="0" w:space="0" w:color="auto"/>
            <w:left w:val="none" w:sz="0" w:space="0" w:color="auto"/>
            <w:bottom w:val="none" w:sz="0" w:space="0" w:color="auto"/>
            <w:right w:val="none" w:sz="0" w:space="0" w:color="auto"/>
          </w:divBdr>
        </w:div>
        <w:div w:id="124547051">
          <w:marLeft w:val="0"/>
          <w:marRight w:val="0"/>
          <w:marTop w:val="0"/>
          <w:marBottom w:val="0"/>
          <w:divBdr>
            <w:top w:val="none" w:sz="0" w:space="0" w:color="auto"/>
            <w:left w:val="none" w:sz="0" w:space="0" w:color="auto"/>
            <w:bottom w:val="none" w:sz="0" w:space="0" w:color="auto"/>
            <w:right w:val="none" w:sz="0" w:space="0" w:color="auto"/>
          </w:divBdr>
        </w:div>
        <w:div w:id="187644234">
          <w:marLeft w:val="0"/>
          <w:marRight w:val="0"/>
          <w:marTop w:val="0"/>
          <w:marBottom w:val="0"/>
          <w:divBdr>
            <w:top w:val="none" w:sz="0" w:space="0" w:color="auto"/>
            <w:left w:val="none" w:sz="0" w:space="0" w:color="auto"/>
            <w:bottom w:val="none" w:sz="0" w:space="0" w:color="auto"/>
            <w:right w:val="none" w:sz="0" w:space="0" w:color="auto"/>
          </w:divBdr>
        </w:div>
        <w:div w:id="244264997">
          <w:marLeft w:val="0"/>
          <w:marRight w:val="0"/>
          <w:marTop w:val="0"/>
          <w:marBottom w:val="0"/>
          <w:divBdr>
            <w:top w:val="none" w:sz="0" w:space="0" w:color="auto"/>
            <w:left w:val="none" w:sz="0" w:space="0" w:color="auto"/>
            <w:bottom w:val="none" w:sz="0" w:space="0" w:color="auto"/>
            <w:right w:val="none" w:sz="0" w:space="0" w:color="auto"/>
          </w:divBdr>
        </w:div>
        <w:div w:id="330521422">
          <w:marLeft w:val="0"/>
          <w:marRight w:val="0"/>
          <w:marTop w:val="0"/>
          <w:marBottom w:val="0"/>
          <w:divBdr>
            <w:top w:val="none" w:sz="0" w:space="0" w:color="auto"/>
            <w:left w:val="none" w:sz="0" w:space="0" w:color="auto"/>
            <w:bottom w:val="none" w:sz="0" w:space="0" w:color="auto"/>
            <w:right w:val="none" w:sz="0" w:space="0" w:color="auto"/>
          </w:divBdr>
        </w:div>
        <w:div w:id="336923586">
          <w:marLeft w:val="0"/>
          <w:marRight w:val="0"/>
          <w:marTop w:val="0"/>
          <w:marBottom w:val="0"/>
          <w:divBdr>
            <w:top w:val="none" w:sz="0" w:space="0" w:color="auto"/>
            <w:left w:val="none" w:sz="0" w:space="0" w:color="auto"/>
            <w:bottom w:val="none" w:sz="0" w:space="0" w:color="auto"/>
            <w:right w:val="none" w:sz="0" w:space="0" w:color="auto"/>
          </w:divBdr>
        </w:div>
        <w:div w:id="363136511">
          <w:marLeft w:val="0"/>
          <w:marRight w:val="0"/>
          <w:marTop w:val="0"/>
          <w:marBottom w:val="0"/>
          <w:divBdr>
            <w:top w:val="none" w:sz="0" w:space="0" w:color="auto"/>
            <w:left w:val="none" w:sz="0" w:space="0" w:color="auto"/>
            <w:bottom w:val="none" w:sz="0" w:space="0" w:color="auto"/>
            <w:right w:val="none" w:sz="0" w:space="0" w:color="auto"/>
          </w:divBdr>
        </w:div>
        <w:div w:id="383064812">
          <w:marLeft w:val="0"/>
          <w:marRight w:val="0"/>
          <w:marTop w:val="0"/>
          <w:marBottom w:val="0"/>
          <w:divBdr>
            <w:top w:val="none" w:sz="0" w:space="0" w:color="auto"/>
            <w:left w:val="none" w:sz="0" w:space="0" w:color="auto"/>
            <w:bottom w:val="none" w:sz="0" w:space="0" w:color="auto"/>
            <w:right w:val="none" w:sz="0" w:space="0" w:color="auto"/>
          </w:divBdr>
        </w:div>
        <w:div w:id="492455283">
          <w:marLeft w:val="0"/>
          <w:marRight w:val="0"/>
          <w:marTop w:val="0"/>
          <w:marBottom w:val="0"/>
          <w:divBdr>
            <w:top w:val="none" w:sz="0" w:space="0" w:color="auto"/>
            <w:left w:val="none" w:sz="0" w:space="0" w:color="auto"/>
            <w:bottom w:val="none" w:sz="0" w:space="0" w:color="auto"/>
            <w:right w:val="none" w:sz="0" w:space="0" w:color="auto"/>
          </w:divBdr>
        </w:div>
        <w:div w:id="512384563">
          <w:marLeft w:val="0"/>
          <w:marRight w:val="0"/>
          <w:marTop w:val="0"/>
          <w:marBottom w:val="0"/>
          <w:divBdr>
            <w:top w:val="none" w:sz="0" w:space="0" w:color="auto"/>
            <w:left w:val="none" w:sz="0" w:space="0" w:color="auto"/>
            <w:bottom w:val="none" w:sz="0" w:space="0" w:color="auto"/>
            <w:right w:val="none" w:sz="0" w:space="0" w:color="auto"/>
          </w:divBdr>
        </w:div>
        <w:div w:id="731850242">
          <w:marLeft w:val="0"/>
          <w:marRight w:val="0"/>
          <w:marTop w:val="0"/>
          <w:marBottom w:val="0"/>
          <w:divBdr>
            <w:top w:val="none" w:sz="0" w:space="0" w:color="auto"/>
            <w:left w:val="none" w:sz="0" w:space="0" w:color="auto"/>
            <w:bottom w:val="none" w:sz="0" w:space="0" w:color="auto"/>
            <w:right w:val="none" w:sz="0" w:space="0" w:color="auto"/>
          </w:divBdr>
        </w:div>
        <w:div w:id="739713408">
          <w:marLeft w:val="0"/>
          <w:marRight w:val="0"/>
          <w:marTop w:val="0"/>
          <w:marBottom w:val="0"/>
          <w:divBdr>
            <w:top w:val="none" w:sz="0" w:space="0" w:color="auto"/>
            <w:left w:val="none" w:sz="0" w:space="0" w:color="auto"/>
            <w:bottom w:val="none" w:sz="0" w:space="0" w:color="auto"/>
            <w:right w:val="none" w:sz="0" w:space="0" w:color="auto"/>
          </w:divBdr>
        </w:div>
        <w:div w:id="755905339">
          <w:marLeft w:val="0"/>
          <w:marRight w:val="0"/>
          <w:marTop w:val="0"/>
          <w:marBottom w:val="0"/>
          <w:divBdr>
            <w:top w:val="none" w:sz="0" w:space="0" w:color="auto"/>
            <w:left w:val="none" w:sz="0" w:space="0" w:color="auto"/>
            <w:bottom w:val="none" w:sz="0" w:space="0" w:color="auto"/>
            <w:right w:val="none" w:sz="0" w:space="0" w:color="auto"/>
          </w:divBdr>
        </w:div>
        <w:div w:id="1022125421">
          <w:marLeft w:val="0"/>
          <w:marRight w:val="0"/>
          <w:marTop w:val="0"/>
          <w:marBottom w:val="0"/>
          <w:divBdr>
            <w:top w:val="none" w:sz="0" w:space="0" w:color="auto"/>
            <w:left w:val="none" w:sz="0" w:space="0" w:color="auto"/>
            <w:bottom w:val="none" w:sz="0" w:space="0" w:color="auto"/>
            <w:right w:val="none" w:sz="0" w:space="0" w:color="auto"/>
          </w:divBdr>
        </w:div>
        <w:div w:id="1094085829">
          <w:marLeft w:val="0"/>
          <w:marRight w:val="0"/>
          <w:marTop w:val="0"/>
          <w:marBottom w:val="0"/>
          <w:divBdr>
            <w:top w:val="none" w:sz="0" w:space="0" w:color="auto"/>
            <w:left w:val="none" w:sz="0" w:space="0" w:color="auto"/>
            <w:bottom w:val="none" w:sz="0" w:space="0" w:color="auto"/>
            <w:right w:val="none" w:sz="0" w:space="0" w:color="auto"/>
          </w:divBdr>
        </w:div>
        <w:div w:id="1178887204">
          <w:marLeft w:val="0"/>
          <w:marRight w:val="0"/>
          <w:marTop w:val="0"/>
          <w:marBottom w:val="0"/>
          <w:divBdr>
            <w:top w:val="none" w:sz="0" w:space="0" w:color="auto"/>
            <w:left w:val="none" w:sz="0" w:space="0" w:color="auto"/>
            <w:bottom w:val="none" w:sz="0" w:space="0" w:color="auto"/>
            <w:right w:val="none" w:sz="0" w:space="0" w:color="auto"/>
          </w:divBdr>
        </w:div>
        <w:div w:id="1228806833">
          <w:marLeft w:val="0"/>
          <w:marRight w:val="0"/>
          <w:marTop w:val="0"/>
          <w:marBottom w:val="0"/>
          <w:divBdr>
            <w:top w:val="none" w:sz="0" w:space="0" w:color="auto"/>
            <w:left w:val="none" w:sz="0" w:space="0" w:color="auto"/>
            <w:bottom w:val="none" w:sz="0" w:space="0" w:color="auto"/>
            <w:right w:val="none" w:sz="0" w:space="0" w:color="auto"/>
          </w:divBdr>
        </w:div>
        <w:div w:id="1341734156">
          <w:marLeft w:val="0"/>
          <w:marRight w:val="0"/>
          <w:marTop w:val="0"/>
          <w:marBottom w:val="0"/>
          <w:divBdr>
            <w:top w:val="none" w:sz="0" w:space="0" w:color="auto"/>
            <w:left w:val="none" w:sz="0" w:space="0" w:color="auto"/>
            <w:bottom w:val="none" w:sz="0" w:space="0" w:color="auto"/>
            <w:right w:val="none" w:sz="0" w:space="0" w:color="auto"/>
          </w:divBdr>
        </w:div>
        <w:div w:id="1504473874">
          <w:marLeft w:val="0"/>
          <w:marRight w:val="0"/>
          <w:marTop w:val="0"/>
          <w:marBottom w:val="0"/>
          <w:divBdr>
            <w:top w:val="none" w:sz="0" w:space="0" w:color="auto"/>
            <w:left w:val="none" w:sz="0" w:space="0" w:color="auto"/>
            <w:bottom w:val="none" w:sz="0" w:space="0" w:color="auto"/>
            <w:right w:val="none" w:sz="0" w:space="0" w:color="auto"/>
          </w:divBdr>
        </w:div>
        <w:div w:id="1676302309">
          <w:marLeft w:val="0"/>
          <w:marRight w:val="0"/>
          <w:marTop w:val="0"/>
          <w:marBottom w:val="0"/>
          <w:divBdr>
            <w:top w:val="none" w:sz="0" w:space="0" w:color="auto"/>
            <w:left w:val="none" w:sz="0" w:space="0" w:color="auto"/>
            <w:bottom w:val="none" w:sz="0" w:space="0" w:color="auto"/>
            <w:right w:val="none" w:sz="0" w:space="0" w:color="auto"/>
          </w:divBdr>
        </w:div>
        <w:div w:id="1709530535">
          <w:marLeft w:val="0"/>
          <w:marRight w:val="0"/>
          <w:marTop w:val="0"/>
          <w:marBottom w:val="0"/>
          <w:divBdr>
            <w:top w:val="none" w:sz="0" w:space="0" w:color="auto"/>
            <w:left w:val="none" w:sz="0" w:space="0" w:color="auto"/>
            <w:bottom w:val="none" w:sz="0" w:space="0" w:color="auto"/>
            <w:right w:val="none" w:sz="0" w:space="0" w:color="auto"/>
          </w:divBdr>
        </w:div>
        <w:div w:id="1725594632">
          <w:marLeft w:val="0"/>
          <w:marRight w:val="0"/>
          <w:marTop w:val="0"/>
          <w:marBottom w:val="0"/>
          <w:divBdr>
            <w:top w:val="none" w:sz="0" w:space="0" w:color="auto"/>
            <w:left w:val="none" w:sz="0" w:space="0" w:color="auto"/>
            <w:bottom w:val="none" w:sz="0" w:space="0" w:color="auto"/>
            <w:right w:val="none" w:sz="0" w:space="0" w:color="auto"/>
          </w:divBdr>
        </w:div>
        <w:div w:id="1902404934">
          <w:marLeft w:val="0"/>
          <w:marRight w:val="0"/>
          <w:marTop w:val="0"/>
          <w:marBottom w:val="0"/>
          <w:divBdr>
            <w:top w:val="none" w:sz="0" w:space="0" w:color="auto"/>
            <w:left w:val="none" w:sz="0" w:space="0" w:color="auto"/>
            <w:bottom w:val="none" w:sz="0" w:space="0" w:color="auto"/>
            <w:right w:val="none" w:sz="0" w:space="0" w:color="auto"/>
          </w:divBdr>
        </w:div>
        <w:div w:id="1921981530">
          <w:marLeft w:val="0"/>
          <w:marRight w:val="0"/>
          <w:marTop w:val="0"/>
          <w:marBottom w:val="0"/>
          <w:divBdr>
            <w:top w:val="none" w:sz="0" w:space="0" w:color="auto"/>
            <w:left w:val="none" w:sz="0" w:space="0" w:color="auto"/>
            <w:bottom w:val="none" w:sz="0" w:space="0" w:color="auto"/>
            <w:right w:val="none" w:sz="0" w:space="0" w:color="auto"/>
          </w:divBdr>
        </w:div>
        <w:div w:id="2101438832">
          <w:marLeft w:val="0"/>
          <w:marRight w:val="0"/>
          <w:marTop w:val="0"/>
          <w:marBottom w:val="0"/>
          <w:divBdr>
            <w:top w:val="none" w:sz="0" w:space="0" w:color="auto"/>
            <w:left w:val="none" w:sz="0" w:space="0" w:color="auto"/>
            <w:bottom w:val="none" w:sz="0" w:space="0" w:color="auto"/>
            <w:right w:val="none" w:sz="0" w:space="0" w:color="auto"/>
          </w:divBdr>
        </w:div>
        <w:div w:id="2125885593">
          <w:marLeft w:val="0"/>
          <w:marRight w:val="0"/>
          <w:marTop w:val="0"/>
          <w:marBottom w:val="0"/>
          <w:divBdr>
            <w:top w:val="none" w:sz="0" w:space="0" w:color="auto"/>
            <w:left w:val="none" w:sz="0" w:space="0" w:color="auto"/>
            <w:bottom w:val="none" w:sz="0" w:space="0" w:color="auto"/>
            <w:right w:val="none" w:sz="0" w:space="0" w:color="auto"/>
          </w:divBdr>
        </w:div>
      </w:divsChild>
    </w:div>
    <w:div w:id="210155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rssaf-campus.iledefrance@urssaf.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rssaf.org/accueil.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OU PARTENAIRE</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205D2FDCF706B4EA9C5F5A6F8CE6954" ma:contentTypeVersion="3" ma:contentTypeDescription="Crée un document." ma:contentTypeScope="" ma:versionID="48e049ea5885efe597dc60a098133cf3">
  <xsd:schema xmlns:xsd="http://www.w3.org/2001/XMLSchema" xmlns:xs="http://www.w3.org/2001/XMLSchema" xmlns:p="http://schemas.microsoft.com/office/2006/metadata/properties" xmlns:ns2="816bff1c-79bd-4e94-b8a2-80c37b4ff850" targetNamespace="http://schemas.microsoft.com/office/2006/metadata/properties" ma:root="true" ma:fieldsID="1b4fb229cb493939bb9189cc2de5d481" ns2:_="">
    <xsd:import namespace="816bff1c-79bd-4e94-b8a2-80c37b4ff85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bff1c-79bd-4e94-b8a2-80c37b4ff8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D4EAB6-A691-4AFF-94C0-C4299676D037}">
  <ds:schemaRefs>
    <ds:schemaRef ds:uri="http://schemas.microsoft.com/sharepoint/v3/contenttype/forms"/>
  </ds:schemaRefs>
</ds:datastoreItem>
</file>

<file path=customXml/itemProps3.xml><?xml version="1.0" encoding="utf-8"?>
<ds:datastoreItem xmlns:ds="http://schemas.openxmlformats.org/officeDocument/2006/customXml" ds:itemID="{062B7CF7-4BA0-4C35-AB04-761CC86C69E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6795D3-4321-4A15-BA1C-95ABE6EC9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bff1c-79bd-4e94-b8a2-80c37b4ff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B4C78BC-8ADF-4F0F-B348-B131E5ECE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3654</Words>
  <Characters>20102</Characters>
  <Application>Microsoft Office Word</Application>
  <DocSecurity>0</DocSecurity>
  <Lines>167</Lines>
  <Paragraphs>47</Paragraphs>
  <ScaleCrop>false</ScaleCrop>
  <Company>CETPDT</Company>
  <LinksUpToDate>false</LinksUpToDate>
  <CharactersWithSpaces>23709</CharactersWithSpaces>
  <SharedDoc>false</SharedDoc>
  <HLinks>
    <vt:vector size="12" baseType="variant">
      <vt:variant>
        <vt:i4>6357077</vt:i4>
      </vt:variant>
      <vt:variant>
        <vt:i4>3</vt:i4>
      </vt:variant>
      <vt:variant>
        <vt:i4>0</vt:i4>
      </vt:variant>
      <vt:variant>
        <vt:i4>5</vt:i4>
      </vt:variant>
      <vt:variant>
        <vt:lpwstr>mailto:urssaf-campus.iledefrance@urssaf.fr</vt:lpwstr>
      </vt:variant>
      <vt:variant>
        <vt:lpwstr/>
      </vt:variant>
      <vt:variant>
        <vt:i4>2687089</vt:i4>
      </vt:variant>
      <vt:variant>
        <vt:i4>0</vt:i4>
      </vt:variant>
      <vt:variant>
        <vt:i4>0</vt:i4>
      </vt:variant>
      <vt:variant>
        <vt:i4>5</vt:i4>
      </vt:variant>
      <vt:variant>
        <vt:lpwstr>https://www.urssaf.org/accueil.html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UR11724211</dc:creator>
  <cp:keywords/>
  <cp:lastModifiedBy>MARTINEZ Patricia (Ile-de-France)</cp:lastModifiedBy>
  <cp:revision>3</cp:revision>
  <cp:lastPrinted>2024-07-18T06:01:00Z</cp:lastPrinted>
  <dcterms:created xsi:type="dcterms:W3CDTF">2026-02-12T16:13:00Z</dcterms:created>
  <dcterms:modified xsi:type="dcterms:W3CDTF">2026-02-12T16:14:00Z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0x010100D205D2FDCF706B4EA9C5F5A6F8CE6954</vt:lpwstr>
  </property>
  <property fmtid="{D5CDD505-2E9C-101B-9397-08002B2CF9AE}" pid="3" name="MediaServiceImageTags">
    <vt:lpwstr/>
  </property>
</Properties>
</file>